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47ED5F" w14:textId="2C58A8B6" w:rsidR="00030BE2" w:rsidRPr="00030BE2" w:rsidRDefault="00030BE2" w:rsidP="00030BE2">
      <w:pPr>
        <w:spacing w:before="300" w:after="300" w:line="600" w:lineRule="atLeast"/>
        <w:jc w:val="center"/>
        <w:outlineLvl w:val="0"/>
        <w:rPr>
          <w:rFonts w:ascii="Arial" w:eastAsia="Times New Roman" w:hAnsi="Arial" w:cs="Arial"/>
          <w:color w:val="303030"/>
          <w:kern w:val="36"/>
          <w:sz w:val="51"/>
          <w:szCs w:val="51"/>
          <w:lang w:eastAsia="en-GB"/>
          <w14:ligatures w14:val="none"/>
        </w:rPr>
      </w:pPr>
      <w:r w:rsidRPr="00030BE2">
        <w:rPr>
          <w:rFonts w:ascii="Arial" w:eastAsia="Times New Roman" w:hAnsi="Arial" w:cs="Arial"/>
          <w:color w:val="303030"/>
          <w:kern w:val="36"/>
          <w:sz w:val="51"/>
          <w:szCs w:val="51"/>
          <w:lang w:eastAsia="en-GB"/>
          <w14:ligatures w14:val="none"/>
        </w:rPr>
        <w:t>ITIL Problem Management</w:t>
      </w:r>
    </w:p>
    <w:p w14:paraId="122ACEBC" w14:textId="699181F3" w:rsidR="00030BE2" w:rsidRPr="00030BE2" w:rsidRDefault="00030BE2" w:rsidP="00030BE2">
      <w:pPr>
        <w:rPr>
          <w:rFonts w:ascii="Arial" w:eastAsia="Times New Roman" w:hAnsi="Arial" w:cs="Arial"/>
          <w:color w:val="333333"/>
          <w:kern w:val="0"/>
          <w:sz w:val="21"/>
          <w:szCs w:val="21"/>
          <w:lang w:eastAsia="en-GB"/>
          <w14:ligatures w14:val="none"/>
        </w:rPr>
      </w:pPr>
    </w:p>
    <w:p w14:paraId="0F49AF55" w14:textId="3A85F7CF"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In the modern age of technology, organisations are heavily dependent on information technology (IT) to efficiently maintain day to day activities. </w:t>
      </w:r>
    </w:p>
    <w:p w14:paraId="18D809BA"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However, with this dependence on IT comes the risk of facing problems and issues that may disrupt operations and lead to downtime. This is where the importance of ITIL problem management comes in. </w:t>
      </w:r>
    </w:p>
    <w:p w14:paraId="32F9E0BD"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ITIL, or Information Technology Infrastructure Library, is a framework for IT service management that provides guidelines and best practices for the design, delivery, and maintenance of IT services. </w:t>
      </w:r>
    </w:p>
    <w:p w14:paraId="372F8708"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ITIL problem management is one of the key processes that make up this framework, and focuses on identifying, analysing, and resolving problems that affect IT services.</w:t>
      </w:r>
    </w:p>
    <w:p w14:paraId="355C059D"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In this post, we'll take a closer look at ITIL problem management, including its importance, key activities, and the benefits. </w:t>
      </w:r>
    </w:p>
    <w:p w14:paraId="26502B5B"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Whether you're an IT professional looking to improve your organisation's problem management processes or a business owner seeking to better understand the role of ITIL in IT service management, this post will provide valuable insights and information.</w:t>
      </w:r>
    </w:p>
    <w:p w14:paraId="3BD01943" w14:textId="77777777" w:rsidR="00030BE2" w:rsidRPr="00030BE2" w:rsidRDefault="00030BE2" w:rsidP="00030BE2">
      <w:pPr>
        <w:shd w:val="clear" w:color="auto" w:fill="563D82"/>
        <w:outlineLvl w:val="3"/>
        <w:rPr>
          <w:rFonts w:ascii="Arial" w:eastAsia="Times New Roman" w:hAnsi="Arial" w:cs="Arial"/>
          <w:b/>
          <w:bCs/>
          <w:color w:val="333333"/>
          <w:kern w:val="0"/>
          <w:lang w:eastAsia="en-GB"/>
          <w14:ligatures w14:val="none"/>
        </w:rPr>
      </w:pPr>
      <w:hyperlink r:id="rId5" w:anchor="collapse1" w:history="1">
        <w:r w:rsidRPr="00030BE2">
          <w:rPr>
            <w:rFonts w:ascii="Arial" w:eastAsia="Times New Roman" w:hAnsi="Arial" w:cs="Arial"/>
            <w:b/>
            <w:bCs/>
            <w:color w:val="FFFFFF"/>
            <w:kern w:val="0"/>
            <w:u w:val="single"/>
            <w:lang w:eastAsia="en-GB"/>
            <w14:ligatures w14:val="none"/>
          </w:rPr>
          <w:t>Table Of Contents</w:t>
        </w:r>
        <w:r w:rsidRPr="00030BE2">
          <w:rPr>
            <w:rFonts w:ascii="Arial" w:eastAsia="Times New Roman" w:hAnsi="Arial" w:cs="Arial"/>
            <w:b/>
            <w:bCs/>
            <w:color w:val="FFFFFF"/>
            <w:kern w:val="0"/>
            <w:lang w:eastAsia="en-GB"/>
            <w14:ligatures w14:val="none"/>
          </w:rPr>
          <w:t> </w:t>
        </w:r>
      </w:hyperlink>
    </w:p>
    <w:p w14:paraId="3965F356" w14:textId="77777777" w:rsidR="00030BE2" w:rsidRPr="00030BE2" w:rsidRDefault="00030BE2" w:rsidP="00030BE2">
      <w:pPr>
        <w:spacing w:before="300" w:after="300"/>
        <w:outlineLvl w:val="1"/>
        <w:rPr>
          <w:rFonts w:ascii="Arial" w:eastAsia="Times New Roman" w:hAnsi="Arial" w:cs="Arial"/>
          <w:color w:val="463053"/>
          <w:kern w:val="0"/>
          <w:sz w:val="33"/>
          <w:szCs w:val="33"/>
          <w:lang w:eastAsia="en-GB"/>
          <w14:ligatures w14:val="none"/>
        </w:rPr>
      </w:pPr>
      <w:r w:rsidRPr="00030BE2">
        <w:rPr>
          <w:rFonts w:ascii="Arial" w:eastAsia="Times New Roman" w:hAnsi="Arial" w:cs="Arial"/>
          <w:color w:val="463053"/>
          <w:kern w:val="0"/>
          <w:sz w:val="33"/>
          <w:szCs w:val="33"/>
          <w:lang w:eastAsia="en-GB"/>
          <w14:ligatures w14:val="none"/>
        </w:rPr>
        <w:t>What is a Problem in ITIL4?</w:t>
      </w:r>
    </w:p>
    <w:p w14:paraId="1734F579"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In </w:t>
      </w:r>
      <w:hyperlink r:id="rId6" w:history="1">
        <w:r w:rsidRPr="00030BE2">
          <w:rPr>
            <w:rFonts w:ascii="Arial" w:eastAsia="Times New Roman" w:hAnsi="Arial" w:cs="Arial"/>
            <w:color w:val="55ACEE"/>
            <w:kern w:val="0"/>
            <w:sz w:val="21"/>
            <w:szCs w:val="21"/>
            <w:u w:val="single"/>
            <w:lang w:eastAsia="en-GB"/>
            <w14:ligatures w14:val="none"/>
          </w:rPr>
          <w:t>ITIL 4</w:t>
        </w:r>
      </w:hyperlink>
      <w:r w:rsidRPr="00030BE2">
        <w:rPr>
          <w:rFonts w:ascii="Arial" w:eastAsia="Times New Roman" w:hAnsi="Arial" w:cs="Arial"/>
          <w:color w:val="333333"/>
          <w:kern w:val="0"/>
          <w:sz w:val="21"/>
          <w:szCs w:val="21"/>
          <w:lang w:eastAsia="en-GB"/>
          <w14:ligatures w14:val="none"/>
        </w:rPr>
        <w:t>, a problem is defined as the cause of one or more incidents. It is an underlying concern that, when resolved, can prevent incidents from occurring or recurring in the future. </w:t>
      </w:r>
    </w:p>
    <w:p w14:paraId="65B9E484"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A problem is the underlying root cause of an incident, which is covered under a separate practice, although as we will explain, the two are closely related.</w:t>
      </w:r>
    </w:p>
    <w:p w14:paraId="278099AF" w14:textId="77777777" w:rsidR="00030BE2" w:rsidRPr="00030BE2" w:rsidRDefault="00030BE2" w:rsidP="00030BE2">
      <w:pPr>
        <w:spacing w:before="300" w:after="300"/>
        <w:outlineLvl w:val="1"/>
        <w:rPr>
          <w:rFonts w:ascii="Arial" w:eastAsia="Times New Roman" w:hAnsi="Arial" w:cs="Arial"/>
          <w:color w:val="463053"/>
          <w:kern w:val="0"/>
          <w:sz w:val="33"/>
          <w:szCs w:val="33"/>
          <w:lang w:eastAsia="en-GB"/>
          <w14:ligatures w14:val="none"/>
        </w:rPr>
      </w:pPr>
      <w:r w:rsidRPr="00030BE2">
        <w:rPr>
          <w:rFonts w:ascii="Arial" w:eastAsia="Times New Roman" w:hAnsi="Arial" w:cs="Arial"/>
          <w:color w:val="463053"/>
          <w:kern w:val="0"/>
          <w:sz w:val="33"/>
          <w:szCs w:val="33"/>
          <w:lang w:eastAsia="en-GB"/>
          <w14:ligatures w14:val="none"/>
        </w:rPr>
        <w:t>What is Problem Management in ITIL4?</w:t>
      </w:r>
    </w:p>
    <w:p w14:paraId="0B94A079"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In ITIL 4, problem management is a process that aims to detect and remove the root cause of problems that affect IT services. </w:t>
      </w:r>
    </w:p>
    <w:p w14:paraId="5FDD09E3"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It involves investigating and analysing incidents, identifying underlying difficulties, and implementing solutions to prevent their recurrence. </w:t>
      </w:r>
    </w:p>
    <w:p w14:paraId="3DD131B1"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The goal of problem management is to reduce the impact of incidents on the organisation and improve the overall integrity of IT services.</w:t>
      </w:r>
    </w:p>
    <w:p w14:paraId="1D6C202E" w14:textId="40809F49" w:rsidR="00030BE2" w:rsidRDefault="00030BE2" w:rsidP="00030BE2">
      <w:pPr>
        <w:rPr>
          <w:rFonts w:ascii="Arial" w:eastAsia="Times New Roman" w:hAnsi="Arial" w:cs="Arial"/>
          <w:color w:val="333333"/>
          <w:kern w:val="0"/>
          <w:sz w:val="21"/>
          <w:szCs w:val="21"/>
          <w:lang w:eastAsia="en-GB"/>
          <w14:ligatures w14:val="none"/>
        </w:rPr>
      </w:pPr>
    </w:p>
    <w:p w14:paraId="36B04D5F" w14:textId="77777777" w:rsidR="0009571C" w:rsidRDefault="0009571C" w:rsidP="00030BE2">
      <w:pPr>
        <w:rPr>
          <w:rFonts w:ascii="Arial" w:eastAsia="Times New Roman" w:hAnsi="Arial" w:cs="Arial"/>
          <w:color w:val="333333"/>
          <w:kern w:val="0"/>
          <w:sz w:val="21"/>
          <w:szCs w:val="21"/>
          <w:lang w:eastAsia="en-GB"/>
          <w14:ligatures w14:val="none"/>
        </w:rPr>
      </w:pPr>
    </w:p>
    <w:p w14:paraId="020B28F2" w14:textId="77777777" w:rsidR="0009571C" w:rsidRPr="00030BE2" w:rsidRDefault="0009571C" w:rsidP="00030BE2">
      <w:pPr>
        <w:rPr>
          <w:rFonts w:ascii="Arial" w:eastAsia="Times New Roman" w:hAnsi="Arial" w:cs="Arial"/>
          <w:color w:val="333333"/>
          <w:kern w:val="0"/>
          <w:sz w:val="21"/>
          <w:szCs w:val="21"/>
          <w:lang w:eastAsia="en-GB"/>
          <w14:ligatures w14:val="none"/>
        </w:rPr>
      </w:pPr>
    </w:p>
    <w:p w14:paraId="581B461F" w14:textId="77777777" w:rsidR="00030BE2" w:rsidRPr="00030BE2" w:rsidRDefault="00030BE2" w:rsidP="00030BE2">
      <w:pPr>
        <w:spacing w:before="300" w:after="300"/>
        <w:outlineLvl w:val="1"/>
        <w:rPr>
          <w:rFonts w:ascii="Arial" w:eastAsia="Times New Roman" w:hAnsi="Arial" w:cs="Arial"/>
          <w:color w:val="463053"/>
          <w:kern w:val="0"/>
          <w:sz w:val="33"/>
          <w:szCs w:val="33"/>
          <w:lang w:eastAsia="en-GB"/>
          <w14:ligatures w14:val="none"/>
        </w:rPr>
      </w:pPr>
      <w:r w:rsidRPr="00030BE2">
        <w:rPr>
          <w:rFonts w:ascii="Arial" w:eastAsia="Times New Roman" w:hAnsi="Arial" w:cs="Arial"/>
          <w:color w:val="463053"/>
          <w:kern w:val="0"/>
          <w:sz w:val="33"/>
          <w:szCs w:val="33"/>
          <w:lang w:eastAsia="en-GB"/>
          <w14:ligatures w14:val="none"/>
        </w:rPr>
        <w:lastRenderedPageBreak/>
        <w:t>Why is ITIL Problem Management so Important?</w:t>
      </w:r>
    </w:p>
    <w:p w14:paraId="295E030E"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ITIL problem management is important for several reasons. First, it helps to prevent those recurring incidents and minimize their impact. </w:t>
      </w:r>
    </w:p>
    <w:p w14:paraId="16A80A3A"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By identifying and eliminating the root cause of problems, problem management can reduce downtime, improve service availability, and increase customer satisfaction.</w:t>
      </w:r>
    </w:p>
    <w:p w14:paraId="479D1A41"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Second, problem management can help to improve the general quality of IT services by identifying prospects for improvement and implementing solutions to tackle them. </w:t>
      </w:r>
    </w:p>
    <w:p w14:paraId="7104F884"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This can lead to more efficient and effective service delivery, as well as better coalition between IT services and business objectives.</w:t>
      </w:r>
    </w:p>
    <w:p w14:paraId="66BED60A"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Third, problem management is an important part of ITIL's service lifecycle, which emphasizes the importance of continuous improvement. </w:t>
      </w:r>
    </w:p>
    <w:p w14:paraId="422621AA"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By continually analysing and improving problem management processes, organisations can ensure that they are providing the best possible service to their customers.</w:t>
      </w:r>
    </w:p>
    <w:p w14:paraId="4BE63D0A"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Overall, ITIL problem management is a critical element of IT service management, helping organisations to deliver high-quality services that meet the needs of their customers and support their business objectives.</w:t>
      </w:r>
    </w:p>
    <w:p w14:paraId="5AC09102" w14:textId="77777777" w:rsidR="00030BE2" w:rsidRPr="00030BE2" w:rsidRDefault="00030BE2" w:rsidP="00030BE2">
      <w:pPr>
        <w:spacing w:before="300" w:after="300"/>
        <w:outlineLvl w:val="1"/>
        <w:rPr>
          <w:rFonts w:ascii="Arial" w:eastAsia="Times New Roman" w:hAnsi="Arial" w:cs="Arial"/>
          <w:color w:val="463053"/>
          <w:kern w:val="0"/>
          <w:sz w:val="33"/>
          <w:szCs w:val="33"/>
          <w:lang w:eastAsia="en-GB"/>
          <w14:ligatures w14:val="none"/>
        </w:rPr>
      </w:pPr>
      <w:r w:rsidRPr="00030BE2">
        <w:rPr>
          <w:rFonts w:ascii="Arial" w:eastAsia="Times New Roman" w:hAnsi="Arial" w:cs="Arial"/>
          <w:color w:val="463053"/>
          <w:kern w:val="0"/>
          <w:sz w:val="33"/>
          <w:szCs w:val="33"/>
          <w:lang w:eastAsia="en-GB"/>
          <w14:ligatures w14:val="none"/>
        </w:rPr>
        <w:t>What is the Process Flow of Problem Management for ITIL?</w:t>
      </w:r>
    </w:p>
    <w:p w14:paraId="2887D48B"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The process flow of problem management in ITIL 4 typically consists of the following steps:</w:t>
      </w:r>
    </w:p>
    <w:p w14:paraId="7DF191AA" w14:textId="77777777" w:rsidR="00030BE2" w:rsidRPr="00030BE2" w:rsidRDefault="00030BE2" w:rsidP="00030BE2">
      <w:pPr>
        <w:numPr>
          <w:ilvl w:val="0"/>
          <w:numId w:val="1"/>
        </w:numPr>
        <w:spacing w:before="100" w:beforeAutospacing="1" w:after="150"/>
        <w:ind w:left="495"/>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Problem Identification:</w:t>
      </w:r>
      <w:r w:rsidRPr="00030BE2">
        <w:rPr>
          <w:rFonts w:ascii="Arial" w:eastAsia="Times New Roman" w:hAnsi="Arial" w:cs="Arial"/>
          <w:color w:val="333333"/>
          <w:kern w:val="0"/>
          <w:sz w:val="21"/>
          <w:szCs w:val="21"/>
          <w:lang w:eastAsia="en-GB"/>
          <w14:ligatures w14:val="none"/>
        </w:rPr>
        <w:t> The first step is to identify a problem, either through a reported incident or through monitoring and analysis of IT systems.</w:t>
      </w:r>
    </w:p>
    <w:p w14:paraId="376E174D" w14:textId="77777777" w:rsidR="00030BE2" w:rsidRPr="00030BE2" w:rsidRDefault="00030BE2" w:rsidP="00030BE2">
      <w:pPr>
        <w:numPr>
          <w:ilvl w:val="0"/>
          <w:numId w:val="1"/>
        </w:numPr>
        <w:spacing w:before="100" w:beforeAutospacing="1" w:after="150"/>
        <w:ind w:left="495"/>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Problem Logging:</w:t>
      </w:r>
      <w:r w:rsidRPr="00030BE2">
        <w:rPr>
          <w:rFonts w:ascii="Arial" w:eastAsia="Times New Roman" w:hAnsi="Arial" w:cs="Arial"/>
          <w:color w:val="333333"/>
          <w:kern w:val="0"/>
          <w:sz w:val="21"/>
          <w:szCs w:val="21"/>
          <w:lang w:eastAsia="en-GB"/>
          <w14:ligatures w14:val="none"/>
        </w:rPr>
        <w:t> Once a problem has been discovered, it is logged in a problem management system, which includes information such as the affected service, the impact of the problem, and any related documentation.</w:t>
      </w:r>
    </w:p>
    <w:p w14:paraId="1580B812" w14:textId="77777777" w:rsidR="00030BE2" w:rsidRPr="00030BE2" w:rsidRDefault="00030BE2" w:rsidP="00030BE2">
      <w:pPr>
        <w:numPr>
          <w:ilvl w:val="0"/>
          <w:numId w:val="1"/>
        </w:numPr>
        <w:spacing w:before="100" w:beforeAutospacing="1" w:after="150"/>
        <w:ind w:left="495"/>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Problem Categorisation and Prioritisation:</w:t>
      </w:r>
      <w:r w:rsidRPr="00030BE2">
        <w:rPr>
          <w:rFonts w:ascii="Arial" w:eastAsia="Times New Roman" w:hAnsi="Arial" w:cs="Arial"/>
          <w:color w:val="333333"/>
          <w:kern w:val="0"/>
          <w:sz w:val="21"/>
          <w:szCs w:val="21"/>
          <w:lang w:eastAsia="en-GB"/>
          <w14:ligatures w14:val="none"/>
        </w:rPr>
        <w:t> The problem is categorised based on its impact, urgency, and other factors, and prioritised based on its importance to the organisation.</w:t>
      </w:r>
    </w:p>
    <w:p w14:paraId="06224EE1" w14:textId="77777777" w:rsidR="00030BE2" w:rsidRPr="00030BE2" w:rsidRDefault="00030BE2" w:rsidP="00030BE2">
      <w:pPr>
        <w:numPr>
          <w:ilvl w:val="0"/>
          <w:numId w:val="1"/>
        </w:numPr>
        <w:spacing w:before="100" w:beforeAutospacing="1" w:after="150"/>
        <w:ind w:left="495"/>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Problem Investigation and Diagnosis: </w:t>
      </w:r>
      <w:r w:rsidRPr="00030BE2">
        <w:rPr>
          <w:rFonts w:ascii="Arial" w:eastAsia="Times New Roman" w:hAnsi="Arial" w:cs="Arial"/>
          <w:color w:val="333333"/>
          <w:kern w:val="0"/>
          <w:sz w:val="21"/>
          <w:szCs w:val="21"/>
          <w:lang w:eastAsia="en-GB"/>
          <w14:ligatures w14:val="none"/>
        </w:rPr>
        <w:t>The problem is investigated and analysed to determine a root cause, using techniques such as trend analysis, brainstorming, and cause-and-effect analysis.</w:t>
      </w:r>
    </w:p>
    <w:p w14:paraId="6D38B406" w14:textId="77777777" w:rsidR="00030BE2" w:rsidRPr="00030BE2" w:rsidRDefault="00030BE2" w:rsidP="00030BE2">
      <w:pPr>
        <w:numPr>
          <w:ilvl w:val="0"/>
          <w:numId w:val="1"/>
        </w:numPr>
        <w:spacing w:before="100" w:beforeAutospacing="1" w:after="150"/>
        <w:ind w:left="495"/>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Workaround and Escalation:</w:t>
      </w:r>
      <w:r w:rsidRPr="00030BE2">
        <w:rPr>
          <w:rFonts w:ascii="Arial" w:eastAsia="Times New Roman" w:hAnsi="Arial" w:cs="Arial"/>
          <w:color w:val="333333"/>
          <w:kern w:val="0"/>
          <w:sz w:val="21"/>
          <w:szCs w:val="21"/>
          <w:lang w:eastAsia="en-GB"/>
          <w14:ligatures w14:val="none"/>
        </w:rPr>
        <w:t> If a workaround is available, it may be implemented to minimise the impact of the problem. If the problem is more complex or requires further resources, it may be escalated to a higher point of support.</w:t>
      </w:r>
    </w:p>
    <w:p w14:paraId="335F436A" w14:textId="77777777" w:rsidR="00030BE2" w:rsidRPr="00030BE2" w:rsidRDefault="00030BE2" w:rsidP="00030BE2">
      <w:pPr>
        <w:numPr>
          <w:ilvl w:val="0"/>
          <w:numId w:val="1"/>
        </w:numPr>
        <w:spacing w:before="100" w:beforeAutospacing="1" w:after="150"/>
        <w:ind w:left="495"/>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Problem Resolution:</w:t>
      </w:r>
      <w:r w:rsidRPr="00030BE2">
        <w:rPr>
          <w:rFonts w:ascii="Arial" w:eastAsia="Times New Roman" w:hAnsi="Arial" w:cs="Arial"/>
          <w:color w:val="333333"/>
          <w:kern w:val="0"/>
          <w:sz w:val="21"/>
          <w:szCs w:val="21"/>
          <w:lang w:eastAsia="en-GB"/>
          <w14:ligatures w14:val="none"/>
        </w:rPr>
        <w:t> Once the root cause of the problem has been identified, a solution is developed and implemented.</w:t>
      </w:r>
    </w:p>
    <w:p w14:paraId="68AA0F4C" w14:textId="77777777" w:rsidR="00030BE2" w:rsidRPr="00030BE2" w:rsidRDefault="00030BE2" w:rsidP="00030BE2">
      <w:pPr>
        <w:numPr>
          <w:ilvl w:val="0"/>
          <w:numId w:val="1"/>
        </w:numPr>
        <w:spacing w:before="100" w:beforeAutospacing="1" w:after="150"/>
        <w:ind w:left="495"/>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Problem Closure:</w:t>
      </w:r>
      <w:r w:rsidRPr="00030BE2">
        <w:rPr>
          <w:rFonts w:ascii="Arial" w:eastAsia="Times New Roman" w:hAnsi="Arial" w:cs="Arial"/>
          <w:color w:val="333333"/>
          <w:kern w:val="0"/>
          <w:sz w:val="21"/>
          <w:szCs w:val="21"/>
          <w:lang w:eastAsia="en-GB"/>
          <w14:ligatures w14:val="none"/>
        </w:rPr>
        <w:t> The problem is then closed in the problem management system, and any documentation is updated to reflect the resolution.</w:t>
      </w:r>
    </w:p>
    <w:p w14:paraId="5F19D5FC" w14:textId="77777777" w:rsidR="00030BE2" w:rsidRPr="00030BE2" w:rsidRDefault="00030BE2" w:rsidP="00030BE2">
      <w:pPr>
        <w:numPr>
          <w:ilvl w:val="0"/>
          <w:numId w:val="1"/>
        </w:numPr>
        <w:spacing w:before="100" w:beforeAutospacing="1" w:after="150"/>
        <w:ind w:left="495"/>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Problem Review:</w:t>
      </w:r>
      <w:r w:rsidRPr="00030BE2">
        <w:rPr>
          <w:rFonts w:ascii="Arial" w:eastAsia="Times New Roman" w:hAnsi="Arial" w:cs="Arial"/>
          <w:color w:val="333333"/>
          <w:kern w:val="0"/>
          <w:sz w:val="21"/>
          <w:szCs w:val="21"/>
          <w:lang w:eastAsia="en-GB"/>
          <w14:ligatures w14:val="none"/>
        </w:rPr>
        <w:t> Finally, the problem management process is reviewed to identify any opportunities for improvement and to ensure that lessons learned are applied to future problem management activities.</w:t>
      </w:r>
    </w:p>
    <w:p w14:paraId="7D331CA7"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lastRenderedPageBreak/>
        <w:t>This process flow is iterative, with each step informing and impacting the others, with a continuous focus on improving the quality of IT services and minimising the fallout from problems.</w:t>
      </w:r>
    </w:p>
    <w:p w14:paraId="2CDF3964" w14:textId="5BBA890D" w:rsidR="00030BE2" w:rsidRPr="00030BE2" w:rsidRDefault="00030BE2" w:rsidP="00030BE2">
      <w:pPr>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fldChar w:fldCharType="begin"/>
      </w:r>
      <w:r w:rsidRPr="00030BE2">
        <w:rPr>
          <w:rFonts w:ascii="Arial" w:eastAsia="Times New Roman" w:hAnsi="Arial" w:cs="Arial"/>
          <w:color w:val="333333"/>
          <w:kern w:val="0"/>
          <w:sz w:val="21"/>
          <w:szCs w:val="21"/>
          <w:lang w:eastAsia="en-GB"/>
          <w14:ligatures w14:val="none"/>
        </w:rPr>
        <w:instrText xml:space="preserve"> INCLUDEPICTURE "/Users/butlert/Library/Group Containers/UBF8T346G9.ms/WebArchiveCopyPasteTempFiles/com.microsoft.Word/pf-resized.png" \* MERGEFORMATINET </w:instrText>
      </w:r>
      <w:r w:rsidRPr="00030BE2">
        <w:rPr>
          <w:rFonts w:ascii="Arial" w:eastAsia="Times New Roman" w:hAnsi="Arial" w:cs="Arial"/>
          <w:color w:val="333333"/>
          <w:kern w:val="0"/>
          <w:sz w:val="21"/>
          <w:szCs w:val="21"/>
          <w:lang w:eastAsia="en-GB"/>
          <w14:ligatures w14:val="none"/>
        </w:rPr>
        <w:fldChar w:fldCharType="separate"/>
      </w:r>
      <w:r w:rsidRPr="00030BE2">
        <w:rPr>
          <w:rFonts w:ascii="Arial" w:eastAsia="Times New Roman" w:hAnsi="Arial" w:cs="Arial"/>
          <w:noProof/>
          <w:color w:val="333333"/>
          <w:kern w:val="0"/>
          <w:sz w:val="21"/>
          <w:szCs w:val="21"/>
          <w:lang w:eastAsia="en-GB"/>
          <w14:ligatures w14:val="none"/>
        </w:rPr>
        <w:drawing>
          <wp:inline distT="0" distB="0" distL="0" distR="0" wp14:anchorId="02E4320D" wp14:editId="606D49F1">
            <wp:extent cx="5731510" cy="3820795"/>
            <wp:effectExtent l="0" t="0" r="0" b="1905"/>
            <wp:docPr id="924017426" name="Picture 2" descr="A Chart Showing the Problem Management Process Flow I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hart Showing the Problem Management Process Flow ITI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rsidRPr="00030BE2">
        <w:rPr>
          <w:rFonts w:ascii="Arial" w:eastAsia="Times New Roman" w:hAnsi="Arial" w:cs="Arial"/>
          <w:color w:val="333333"/>
          <w:kern w:val="0"/>
          <w:sz w:val="21"/>
          <w:szCs w:val="21"/>
          <w:lang w:eastAsia="en-GB"/>
          <w14:ligatures w14:val="none"/>
        </w:rPr>
        <w:fldChar w:fldCharType="end"/>
      </w:r>
    </w:p>
    <w:p w14:paraId="0AA97B70" w14:textId="77777777" w:rsidR="00030BE2" w:rsidRPr="00030BE2" w:rsidRDefault="00030BE2" w:rsidP="00030BE2">
      <w:pPr>
        <w:spacing w:before="300" w:after="300"/>
        <w:outlineLvl w:val="1"/>
        <w:rPr>
          <w:rFonts w:ascii="Arial" w:eastAsia="Times New Roman" w:hAnsi="Arial" w:cs="Arial"/>
          <w:color w:val="463053"/>
          <w:kern w:val="0"/>
          <w:sz w:val="33"/>
          <w:szCs w:val="33"/>
          <w:lang w:eastAsia="en-GB"/>
          <w14:ligatures w14:val="none"/>
        </w:rPr>
      </w:pPr>
      <w:r w:rsidRPr="00030BE2">
        <w:rPr>
          <w:rFonts w:ascii="Arial" w:eastAsia="Times New Roman" w:hAnsi="Arial" w:cs="Arial"/>
          <w:color w:val="463053"/>
          <w:kern w:val="0"/>
          <w:sz w:val="33"/>
          <w:szCs w:val="33"/>
          <w:lang w:eastAsia="en-GB"/>
          <w14:ligatures w14:val="none"/>
        </w:rPr>
        <w:t>What Are the Roles and Responsibilities of Problem Management?</w:t>
      </w:r>
    </w:p>
    <w:p w14:paraId="22F11D74"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The roles and responsibilities of problem management, in relevance to the ITIL 4 framework typically include:</w:t>
      </w:r>
    </w:p>
    <w:p w14:paraId="1703B399"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1. Problem Manager: </w:t>
      </w:r>
      <w:r w:rsidRPr="00030BE2">
        <w:rPr>
          <w:rFonts w:ascii="Arial" w:eastAsia="Times New Roman" w:hAnsi="Arial" w:cs="Arial"/>
          <w:color w:val="333333"/>
          <w:kern w:val="0"/>
          <w:sz w:val="21"/>
          <w:szCs w:val="21"/>
          <w:lang w:eastAsia="en-GB"/>
          <w14:ligatures w14:val="none"/>
        </w:rPr>
        <w:t>The problem manager is responsible for general problem management tasks, including identifying problems, assigning ownership, managing investigations, and ensuring that problems are resolved within a given timeframe.</w:t>
      </w:r>
    </w:p>
    <w:p w14:paraId="040DC0DD"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2. Problem Owner:</w:t>
      </w:r>
      <w:r w:rsidRPr="00030BE2">
        <w:rPr>
          <w:rFonts w:ascii="Arial" w:eastAsia="Times New Roman" w:hAnsi="Arial" w:cs="Arial"/>
          <w:color w:val="333333"/>
          <w:kern w:val="0"/>
          <w:sz w:val="21"/>
          <w:szCs w:val="21"/>
          <w:lang w:eastAsia="en-GB"/>
          <w14:ligatures w14:val="none"/>
        </w:rPr>
        <w:t> The problem owner is responsible for managing specific problems and ensuring that they are resolved in a timely and effective manner. This includes identification and analysis of root causes, developing and implementing solutions, and cooperating with stakeholders.</w:t>
      </w:r>
    </w:p>
    <w:p w14:paraId="1EAC8E51"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3. Technical Analyst: </w:t>
      </w:r>
      <w:r w:rsidRPr="00030BE2">
        <w:rPr>
          <w:rFonts w:ascii="Arial" w:eastAsia="Times New Roman" w:hAnsi="Arial" w:cs="Arial"/>
          <w:color w:val="333333"/>
          <w:kern w:val="0"/>
          <w:sz w:val="21"/>
          <w:szCs w:val="21"/>
          <w:lang w:eastAsia="en-GB"/>
          <w14:ligatures w14:val="none"/>
        </w:rPr>
        <w:t>The technical analyst is responsible for conducting technical investigations into problems.</w:t>
      </w:r>
    </w:p>
    <w:p w14:paraId="5CDC7D76"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4. Service Desk:</w:t>
      </w:r>
      <w:r w:rsidRPr="00030BE2">
        <w:rPr>
          <w:rFonts w:ascii="Arial" w:eastAsia="Times New Roman" w:hAnsi="Arial" w:cs="Arial"/>
          <w:color w:val="333333"/>
          <w:kern w:val="0"/>
          <w:sz w:val="21"/>
          <w:szCs w:val="21"/>
          <w:lang w:eastAsia="en-GB"/>
          <w14:ligatures w14:val="none"/>
        </w:rPr>
        <w:t> The service desk is responsible for logging and categorising a problem record, linking it to one or more existing incidents, assigning it to problem management and providing initial support and escalation. That is if the criteria are met to raise a problem record.</w:t>
      </w:r>
    </w:p>
    <w:p w14:paraId="11C5EF03"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lastRenderedPageBreak/>
        <w:t>5. Change Manager:</w:t>
      </w:r>
      <w:r w:rsidRPr="00030BE2">
        <w:rPr>
          <w:rFonts w:ascii="Arial" w:eastAsia="Times New Roman" w:hAnsi="Arial" w:cs="Arial"/>
          <w:color w:val="333333"/>
          <w:kern w:val="0"/>
          <w:sz w:val="21"/>
          <w:szCs w:val="21"/>
          <w:lang w:eastAsia="en-GB"/>
          <w14:ligatures w14:val="none"/>
        </w:rPr>
        <w:t> The change manager is responsible for measuring the impact of problem resolutions on IT infrastructure and services, and confirming that any essential changes are planned, tested, and implemented in a controlled manner.</w:t>
      </w:r>
    </w:p>
    <w:p w14:paraId="716F0314"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6. Other IT Support Teams:</w:t>
      </w:r>
      <w:r w:rsidRPr="00030BE2">
        <w:rPr>
          <w:rFonts w:ascii="Arial" w:eastAsia="Times New Roman" w:hAnsi="Arial" w:cs="Arial"/>
          <w:color w:val="333333"/>
          <w:kern w:val="0"/>
          <w:sz w:val="21"/>
          <w:szCs w:val="21"/>
          <w:lang w:eastAsia="en-GB"/>
          <w14:ligatures w14:val="none"/>
        </w:rPr>
        <w:t> Other IT support teams, such as application support, network support, and database support, may be involved in problem management activities depending on the nature of the problem and the services affected.</w:t>
      </w:r>
    </w:p>
    <w:p w14:paraId="4AD610EC"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The roles and responsibilities of problem management in ITIL 4 are focused on identifying, analysing, and resolving problems in a timely and effective manner, while minimizing the impact of problems on the business and ensuring the quality of IT services. </w:t>
      </w:r>
    </w:p>
    <w:p w14:paraId="115414EA"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Each role is critical to the problem management process, working together to achieve their collective goals.</w:t>
      </w:r>
    </w:p>
    <w:p w14:paraId="61B30D0D" w14:textId="77777777" w:rsidR="00030BE2" w:rsidRPr="00030BE2" w:rsidRDefault="00030BE2" w:rsidP="00030BE2">
      <w:pPr>
        <w:spacing w:before="300" w:after="300"/>
        <w:outlineLvl w:val="1"/>
        <w:rPr>
          <w:rFonts w:ascii="Arial" w:eastAsia="Times New Roman" w:hAnsi="Arial" w:cs="Arial"/>
          <w:color w:val="463053"/>
          <w:kern w:val="0"/>
          <w:sz w:val="33"/>
          <w:szCs w:val="33"/>
          <w:lang w:eastAsia="en-GB"/>
          <w14:ligatures w14:val="none"/>
        </w:rPr>
      </w:pPr>
      <w:r w:rsidRPr="00030BE2">
        <w:rPr>
          <w:rFonts w:ascii="Arial" w:eastAsia="Times New Roman" w:hAnsi="Arial" w:cs="Arial"/>
          <w:color w:val="463053"/>
          <w:kern w:val="0"/>
          <w:sz w:val="33"/>
          <w:szCs w:val="33"/>
          <w:lang w:eastAsia="en-GB"/>
          <w14:ligatures w14:val="none"/>
        </w:rPr>
        <w:t>What is the Difference Between Problem and Incident Management?</w:t>
      </w:r>
    </w:p>
    <w:p w14:paraId="2D08A6D5"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In ITIL 4, incident management and problem management are two closely related yet distinct processes.</w:t>
      </w:r>
    </w:p>
    <w:p w14:paraId="3FF4FD90"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hyperlink r:id="rId8" w:tgtFrame="_blank" w:history="1">
        <w:r w:rsidRPr="00030BE2">
          <w:rPr>
            <w:rFonts w:ascii="Arial" w:eastAsia="Times New Roman" w:hAnsi="Arial" w:cs="Arial"/>
            <w:color w:val="55ACEE"/>
            <w:kern w:val="0"/>
            <w:sz w:val="21"/>
            <w:szCs w:val="21"/>
            <w:u w:val="single"/>
            <w:lang w:eastAsia="en-GB"/>
            <w14:ligatures w14:val="none"/>
          </w:rPr>
          <w:t>Incident management</w:t>
        </w:r>
      </w:hyperlink>
      <w:r w:rsidRPr="00030BE2">
        <w:rPr>
          <w:rFonts w:ascii="Arial" w:eastAsia="Times New Roman" w:hAnsi="Arial" w:cs="Arial"/>
          <w:color w:val="333333"/>
          <w:kern w:val="0"/>
          <w:sz w:val="21"/>
          <w:szCs w:val="21"/>
          <w:lang w:eastAsia="en-GB"/>
          <w14:ligatures w14:val="none"/>
        </w:rPr>
        <w:t> is the process of restoring normal service operation as quickly as possible after an incident occurs. </w:t>
      </w:r>
    </w:p>
    <w:p w14:paraId="34B06264"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The focus is on finding resolutions to an incident to minimize its impact on the organisation and restore service to users. Incident management is typically responsive and focused on the restoration of services as quickly as possible.</w:t>
      </w:r>
    </w:p>
    <w:p w14:paraId="6DBB7170"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Problem management, on the other hand, is the process of identifying and eliminating the root cause of problems or incidents as a preventative measure. </w:t>
      </w:r>
    </w:p>
    <w:p w14:paraId="4AFBD118"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The focus is on understanding the primary cause of incidents and implementing solutions to prevent them from happening again. </w:t>
      </w:r>
    </w:p>
    <w:p w14:paraId="399165DA"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Problem management is typically proactive and focused on identifying and addressing the root cause of problems.</w:t>
      </w:r>
    </w:p>
    <w:p w14:paraId="19FD37C3"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In summary, the main difference between </w:t>
      </w:r>
      <w:hyperlink r:id="rId9" w:history="1">
        <w:r w:rsidRPr="00030BE2">
          <w:rPr>
            <w:rFonts w:ascii="Arial" w:eastAsia="Times New Roman" w:hAnsi="Arial" w:cs="Arial"/>
            <w:color w:val="55ACEE"/>
            <w:kern w:val="0"/>
            <w:sz w:val="21"/>
            <w:szCs w:val="21"/>
            <w:u w:val="single"/>
            <w:lang w:eastAsia="en-GB"/>
            <w14:ligatures w14:val="none"/>
          </w:rPr>
          <w:t>incident management</w:t>
        </w:r>
      </w:hyperlink>
      <w:r w:rsidRPr="00030BE2">
        <w:rPr>
          <w:rFonts w:ascii="Arial" w:eastAsia="Times New Roman" w:hAnsi="Arial" w:cs="Arial"/>
          <w:color w:val="333333"/>
          <w:kern w:val="0"/>
          <w:sz w:val="21"/>
          <w:szCs w:val="21"/>
          <w:lang w:eastAsia="en-GB"/>
          <w14:ligatures w14:val="none"/>
        </w:rPr>
        <w:t> and problem management is their focus. </w:t>
      </w:r>
    </w:p>
    <w:p w14:paraId="2250E5F8"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Incident management is focused on resolving symptoms and restoring service as quickly as possible, while problem management is focused on detecting and eliminating the root cause of problems to prevent them. </w:t>
      </w:r>
    </w:p>
    <w:p w14:paraId="1493226E"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Both processes are important in IT service management and work together to reduce the impact of incidents and ensure the quality of IT services.</w:t>
      </w:r>
    </w:p>
    <w:p w14:paraId="6B9C8670" w14:textId="77777777" w:rsidR="00030BE2" w:rsidRPr="00030BE2" w:rsidRDefault="00030BE2" w:rsidP="00030BE2">
      <w:pPr>
        <w:spacing w:before="300" w:after="300"/>
        <w:outlineLvl w:val="1"/>
        <w:rPr>
          <w:rFonts w:ascii="Arial" w:eastAsia="Times New Roman" w:hAnsi="Arial" w:cs="Arial"/>
          <w:color w:val="463053"/>
          <w:kern w:val="0"/>
          <w:sz w:val="33"/>
          <w:szCs w:val="33"/>
          <w:lang w:eastAsia="en-GB"/>
          <w14:ligatures w14:val="none"/>
        </w:rPr>
      </w:pPr>
      <w:r w:rsidRPr="00030BE2">
        <w:rPr>
          <w:rFonts w:ascii="Arial" w:eastAsia="Times New Roman" w:hAnsi="Arial" w:cs="Arial"/>
          <w:color w:val="463053"/>
          <w:kern w:val="0"/>
          <w:sz w:val="33"/>
          <w:szCs w:val="33"/>
          <w:lang w:eastAsia="en-GB"/>
          <w14:ligatures w14:val="none"/>
        </w:rPr>
        <w:t>What Techniques Can be Used to Manage Problems in ITIL?</w:t>
      </w:r>
    </w:p>
    <w:p w14:paraId="6EDE6488"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In ITIL 4, several techniques can be used to manage problems, including:</w:t>
      </w:r>
    </w:p>
    <w:p w14:paraId="64C39A2F"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lastRenderedPageBreak/>
        <w:t>1. Trend analysis:</w:t>
      </w:r>
      <w:r w:rsidRPr="00030BE2">
        <w:rPr>
          <w:rFonts w:ascii="Arial" w:eastAsia="Times New Roman" w:hAnsi="Arial" w:cs="Arial"/>
          <w:color w:val="333333"/>
          <w:kern w:val="0"/>
          <w:sz w:val="21"/>
          <w:szCs w:val="21"/>
          <w:lang w:eastAsia="en-GB"/>
          <w14:ligatures w14:val="none"/>
        </w:rPr>
        <w:t> This involves analysing patterns and trends in incidents and problems over time to detect potential issues and areas for improvement.</w:t>
      </w:r>
    </w:p>
    <w:p w14:paraId="3EFEE2C1"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2. Brainstorming:</w:t>
      </w:r>
      <w:r w:rsidRPr="00030BE2">
        <w:rPr>
          <w:rFonts w:ascii="Arial" w:eastAsia="Times New Roman" w:hAnsi="Arial" w:cs="Arial"/>
          <w:color w:val="333333"/>
          <w:kern w:val="0"/>
          <w:sz w:val="21"/>
          <w:szCs w:val="21"/>
          <w:lang w:eastAsia="en-GB"/>
          <w14:ligatures w14:val="none"/>
        </w:rPr>
        <w:t> This involves gathering a group of stakeholders and subject matter experts (SME’s) to generate ideas and potential resolutions for a problem.</w:t>
      </w:r>
    </w:p>
    <w:p w14:paraId="534DCC3F"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3. Root cause analysis: </w:t>
      </w:r>
      <w:r w:rsidRPr="00030BE2">
        <w:rPr>
          <w:rFonts w:ascii="Arial" w:eastAsia="Times New Roman" w:hAnsi="Arial" w:cs="Arial"/>
          <w:color w:val="333333"/>
          <w:kern w:val="0"/>
          <w:sz w:val="21"/>
          <w:szCs w:val="21"/>
          <w:lang w:eastAsia="en-GB"/>
          <w14:ligatures w14:val="none"/>
        </w:rPr>
        <w:t>This involves investigating a problem to identify its primary cause, using techniques such as cause-and-effect analysis, </w:t>
      </w:r>
      <w:hyperlink r:id="rId10" w:history="1">
        <w:r w:rsidRPr="00030BE2">
          <w:rPr>
            <w:rFonts w:ascii="Arial" w:eastAsia="Times New Roman" w:hAnsi="Arial" w:cs="Arial"/>
            <w:color w:val="55ACEE"/>
            <w:kern w:val="0"/>
            <w:sz w:val="21"/>
            <w:szCs w:val="21"/>
            <w:u w:val="single"/>
            <w:lang w:eastAsia="en-GB"/>
            <w14:ligatures w14:val="none"/>
          </w:rPr>
          <w:t>fishbone diagrams</w:t>
        </w:r>
      </w:hyperlink>
      <w:r w:rsidRPr="00030BE2">
        <w:rPr>
          <w:rFonts w:ascii="Arial" w:eastAsia="Times New Roman" w:hAnsi="Arial" w:cs="Arial"/>
          <w:color w:val="333333"/>
          <w:kern w:val="0"/>
          <w:sz w:val="21"/>
          <w:szCs w:val="21"/>
          <w:lang w:eastAsia="en-GB"/>
          <w14:ligatures w14:val="none"/>
        </w:rPr>
        <w:t>, and the 5 Why’s method.</w:t>
      </w:r>
    </w:p>
    <w:p w14:paraId="6AA16753"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4. Kepner-Tregoe method: </w:t>
      </w:r>
      <w:r w:rsidRPr="00030BE2">
        <w:rPr>
          <w:rFonts w:ascii="Arial" w:eastAsia="Times New Roman" w:hAnsi="Arial" w:cs="Arial"/>
          <w:color w:val="333333"/>
          <w:kern w:val="0"/>
          <w:sz w:val="21"/>
          <w:szCs w:val="21"/>
          <w:lang w:eastAsia="en-GB"/>
          <w14:ligatures w14:val="none"/>
        </w:rPr>
        <w:t>This is a methodical problem-solving technique (created by </w:t>
      </w:r>
      <w:hyperlink r:id="rId11" w:tgtFrame="_blank" w:history="1">
        <w:r w:rsidRPr="00030BE2">
          <w:rPr>
            <w:rFonts w:ascii="Arial" w:eastAsia="Times New Roman" w:hAnsi="Arial" w:cs="Arial"/>
            <w:color w:val="55ACEE"/>
            <w:kern w:val="0"/>
            <w:sz w:val="21"/>
            <w:szCs w:val="21"/>
            <w:u w:val="single"/>
            <w:lang w:eastAsia="en-GB"/>
            <w14:ligatures w14:val="none"/>
          </w:rPr>
          <w:t>Benjamin Tregoe</w:t>
        </w:r>
      </w:hyperlink>
      <w:r w:rsidRPr="00030BE2">
        <w:rPr>
          <w:rFonts w:ascii="Arial" w:eastAsia="Times New Roman" w:hAnsi="Arial" w:cs="Arial"/>
          <w:color w:val="333333"/>
          <w:kern w:val="0"/>
          <w:sz w:val="21"/>
          <w:szCs w:val="21"/>
          <w:lang w:eastAsia="en-GB"/>
          <w14:ligatures w14:val="none"/>
        </w:rPr>
        <w:t>) that involves defining the problem, identifying possible causes, testing hypotheses, and selecting the best solution.</w:t>
      </w:r>
    </w:p>
    <w:p w14:paraId="4D05BE35"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5. Pareto analysis: </w:t>
      </w:r>
      <w:r w:rsidRPr="00030BE2">
        <w:rPr>
          <w:rFonts w:ascii="Arial" w:eastAsia="Times New Roman" w:hAnsi="Arial" w:cs="Arial"/>
          <w:color w:val="333333"/>
          <w:kern w:val="0"/>
          <w:sz w:val="21"/>
          <w:szCs w:val="21"/>
          <w:lang w:eastAsia="en-GB"/>
          <w14:ligatures w14:val="none"/>
        </w:rPr>
        <w:t>This involves using the </w:t>
      </w:r>
      <w:hyperlink r:id="rId12" w:tgtFrame="_blank" w:history="1">
        <w:r w:rsidRPr="00030BE2">
          <w:rPr>
            <w:rFonts w:ascii="Arial" w:eastAsia="Times New Roman" w:hAnsi="Arial" w:cs="Arial"/>
            <w:color w:val="55ACEE"/>
            <w:kern w:val="0"/>
            <w:sz w:val="21"/>
            <w:szCs w:val="21"/>
            <w:u w:val="single"/>
            <w:lang w:eastAsia="en-GB"/>
            <w14:ligatures w14:val="none"/>
          </w:rPr>
          <w:t>Pareto principle</w:t>
        </w:r>
      </w:hyperlink>
      <w:r w:rsidRPr="00030BE2">
        <w:rPr>
          <w:rFonts w:ascii="Arial" w:eastAsia="Times New Roman" w:hAnsi="Arial" w:cs="Arial"/>
          <w:color w:val="333333"/>
          <w:kern w:val="0"/>
          <w:sz w:val="21"/>
          <w:szCs w:val="21"/>
          <w:lang w:eastAsia="en-GB"/>
          <w14:ligatures w14:val="none"/>
        </w:rPr>
        <w:t> (also known as the 80/20 rule) to identify the most significant problems and prioritize them for resolution.</w:t>
      </w:r>
    </w:p>
    <w:p w14:paraId="705ED609"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6. Known error database:</w:t>
      </w:r>
      <w:r w:rsidRPr="00030BE2">
        <w:rPr>
          <w:rFonts w:ascii="Arial" w:eastAsia="Times New Roman" w:hAnsi="Arial" w:cs="Arial"/>
          <w:color w:val="333333"/>
          <w:kern w:val="0"/>
          <w:sz w:val="21"/>
          <w:szCs w:val="21"/>
          <w:lang w:eastAsia="en-GB"/>
          <w14:ligatures w14:val="none"/>
        </w:rPr>
        <w:t> This is a database that contains information about known errors and their solutions, allowing problem managers to quickly identify and resolve problems that have occurred before.</w:t>
      </w:r>
    </w:p>
    <w:p w14:paraId="01460EDC"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7. Workarounds:</w:t>
      </w:r>
      <w:r w:rsidRPr="00030BE2">
        <w:rPr>
          <w:rFonts w:ascii="Arial" w:eastAsia="Times New Roman" w:hAnsi="Arial" w:cs="Arial"/>
          <w:color w:val="333333"/>
          <w:kern w:val="0"/>
          <w:sz w:val="21"/>
          <w:szCs w:val="21"/>
          <w:lang w:eastAsia="en-GB"/>
          <w14:ligatures w14:val="none"/>
        </w:rPr>
        <w:t> This involves implementing interim solutions to minimize the impact of a problem on the business while a permanent solution is developed and executed.</w:t>
      </w:r>
    </w:p>
    <w:p w14:paraId="77B4BD80"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By using these techniques, problem managers can effectively identify, analyse, and resolve problems, minimise their impact on the organisation, and improve the quality of IT services. </w:t>
      </w:r>
    </w:p>
    <w:p w14:paraId="6BD6BE73"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It is important to mention that the choice of technique may depend on the nature and complexity of the problem, and that a combination of techniques may be used in the problem management process.</w:t>
      </w:r>
    </w:p>
    <w:p w14:paraId="28553D30" w14:textId="77777777" w:rsidR="00030BE2" w:rsidRPr="00030BE2" w:rsidRDefault="00030BE2" w:rsidP="00030BE2">
      <w:pPr>
        <w:spacing w:before="300" w:after="300"/>
        <w:outlineLvl w:val="1"/>
        <w:rPr>
          <w:rFonts w:ascii="Arial" w:eastAsia="Times New Roman" w:hAnsi="Arial" w:cs="Arial"/>
          <w:color w:val="463053"/>
          <w:kern w:val="0"/>
          <w:sz w:val="33"/>
          <w:szCs w:val="33"/>
          <w:lang w:eastAsia="en-GB"/>
          <w14:ligatures w14:val="none"/>
        </w:rPr>
      </w:pPr>
      <w:r w:rsidRPr="00030BE2">
        <w:rPr>
          <w:rFonts w:ascii="Arial" w:eastAsia="Times New Roman" w:hAnsi="Arial" w:cs="Arial"/>
          <w:color w:val="463053"/>
          <w:kern w:val="0"/>
          <w:sz w:val="33"/>
          <w:szCs w:val="33"/>
          <w:lang w:eastAsia="en-GB"/>
          <w14:ligatures w14:val="none"/>
        </w:rPr>
        <w:t>How Does Problem Management Relate to Other Important Practises?</w:t>
      </w:r>
    </w:p>
    <w:p w14:paraId="69191434"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In ITIL 4, problem management is closely related to several other important practices, including:</w:t>
      </w:r>
    </w:p>
    <w:p w14:paraId="022910D2"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1. </w:t>
      </w:r>
      <w:hyperlink r:id="rId13" w:tgtFrame="_blank" w:history="1">
        <w:r w:rsidRPr="00030BE2">
          <w:rPr>
            <w:rFonts w:ascii="Arial" w:eastAsia="Times New Roman" w:hAnsi="Arial" w:cs="Arial"/>
            <w:b/>
            <w:bCs/>
            <w:color w:val="55ACEE"/>
            <w:kern w:val="0"/>
            <w:sz w:val="21"/>
            <w:szCs w:val="21"/>
            <w:u w:val="single"/>
            <w:lang w:eastAsia="en-GB"/>
            <w14:ligatures w14:val="none"/>
          </w:rPr>
          <w:t>Incident management</w:t>
        </w:r>
      </w:hyperlink>
      <w:r w:rsidRPr="00030BE2">
        <w:rPr>
          <w:rFonts w:ascii="Arial" w:eastAsia="Times New Roman" w:hAnsi="Arial" w:cs="Arial"/>
          <w:b/>
          <w:bCs/>
          <w:color w:val="333333"/>
          <w:kern w:val="0"/>
          <w:sz w:val="21"/>
          <w:szCs w:val="21"/>
          <w:lang w:eastAsia="en-GB"/>
          <w14:ligatures w14:val="none"/>
        </w:rPr>
        <w:t>:</w:t>
      </w:r>
      <w:r w:rsidRPr="00030BE2">
        <w:rPr>
          <w:rFonts w:ascii="Arial" w:eastAsia="Times New Roman" w:hAnsi="Arial" w:cs="Arial"/>
          <w:color w:val="333333"/>
          <w:kern w:val="0"/>
          <w:sz w:val="21"/>
          <w:szCs w:val="21"/>
          <w:lang w:eastAsia="en-GB"/>
          <w14:ligatures w14:val="none"/>
        </w:rPr>
        <w:t> Problem management and incident management are closely related, as incidents often lead to the identification of problems.</w:t>
      </w:r>
    </w:p>
    <w:p w14:paraId="7C76FA6A"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2. </w:t>
      </w:r>
      <w:hyperlink r:id="rId14" w:tgtFrame="_blank" w:history="1">
        <w:r w:rsidRPr="00030BE2">
          <w:rPr>
            <w:rFonts w:ascii="Arial" w:eastAsia="Times New Roman" w:hAnsi="Arial" w:cs="Arial"/>
            <w:b/>
            <w:bCs/>
            <w:color w:val="55ACEE"/>
            <w:kern w:val="0"/>
            <w:sz w:val="21"/>
            <w:szCs w:val="21"/>
            <w:u w:val="single"/>
            <w:lang w:eastAsia="en-GB"/>
            <w14:ligatures w14:val="none"/>
          </w:rPr>
          <w:t>Change management</w:t>
        </w:r>
      </w:hyperlink>
      <w:r w:rsidRPr="00030BE2">
        <w:rPr>
          <w:rFonts w:ascii="Arial" w:eastAsia="Times New Roman" w:hAnsi="Arial" w:cs="Arial"/>
          <w:b/>
          <w:bCs/>
          <w:color w:val="333333"/>
          <w:kern w:val="0"/>
          <w:sz w:val="21"/>
          <w:szCs w:val="21"/>
          <w:lang w:eastAsia="en-GB"/>
          <w14:ligatures w14:val="none"/>
        </w:rPr>
        <w:t>: </w:t>
      </w:r>
      <w:r w:rsidRPr="00030BE2">
        <w:rPr>
          <w:rFonts w:ascii="Arial" w:eastAsia="Times New Roman" w:hAnsi="Arial" w:cs="Arial"/>
          <w:color w:val="333333"/>
          <w:kern w:val="0"/>
          <w:sz w:val="21"/>
          <w:szCs w:val="21"/>
          <w:lang w:eastAsia="en-GB"/>
          <w14:ligatures w14:val="none"/>
        </w:rPr>
        <w:t>Problem management and change management are also closely related, as resolving a problem often requires changes to the IT infrastructure or services. Change management ensures that any required changes are planned, tested, and implemented in a controlled manner, to reduce the risk of negative impacts.</w:t>
      </w:r>
    </w:p>
    <w:p w14:paraId="7B71A234"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3. Service level management:</w:t>
      </w:r>
      <w:r w:rsidRPr="00030BE2">
        <w:rPr>
          <w:rFonts w:ascii="Arial" w:eastAsia="Times New Roman" w:hAnsi="Arial" w:cs="Arial"/>
          <w:color w:val="333333"/>
          <w:kern w:val="0"/>
          <w:sz w:val="21"/>
          <w:szCs w:val="21"/>
          <w:lang w:eastAsia="en-GB"/>
          <w14:ligatures w14:val="none"/>
        </w:rPr>
        <w:t> Problem management and service level management are linked, as problems can impact service levels and service quality. Service level management ensures that service levels are defined, agreed upon, and examined, and that proper measures are taken to address any concerns.</w:t>
      </w:r>
    </w:p>
    <w:p w14:paraId="516892A9"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4. Knowledge management:</w:t>
      </w:r>
      <w:r w:rsidRPr="00030BE2">
        <w:rPr>
          <w:rFonts w:ascii="Arial" w:eastAsia="Times New Roman" w:hAnsi="Arial" w:cs="Arial"/>
          <w:color w:val="333333"/>
          <w:kern w:val="0"/>
          <w:sz w:val="21"/>
          <w:szCs w:val="21"/>
          <w:lang w:eastAsia="en-GB"/>
          <w14:ligatures w14:val="none"/>
        </w:rPr>
        <w:t> Problem management and knowledge management are linked, as the knowledge base is an important tool for problem managers. Knowledge management ensures that important information is captured and made available to problem managers, to help them distinguish and resolve problems quickly and efficiently.</w:t>
      </w:r>
    </w:p>
    <w:p w14:paraId="33CF3B48"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lastRenderedPageBreak/>
        <w:t>5. Continual improvement: </w:t>
      </w:r>
      <w:r w:rsidRPr="00030BE2">
        <w:rPr>
          <w:rFonts w:ascii="Arial" w:eastAsia="Times New Roman" w:hAnsi="Arial" w:cs="Arial"/>
          <w:color w:val="333333"/>
          <w:kern w:val="0"/>
          <w:sz w:val="21"/>
          <w:szCs w:val="21"/>
          <w:lang w:eastAsia="en-GB"/>
          <w14:ligatures w14:val="none"/>
        </w:rPr>
        <w:t>Problem management is an important part of the continual improvement process, as it aims to identify and eliminate the root causes of problems, to improve the quality of IT services and prevent their recurrence.</w:t>
      </w:r>
    </w:p>
    <w:p w14:paraId="3022037D"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By working together with these other practices, problem management can help to ensure the quality of IT services, minimise the impact of problems on the business, and help to maintain continual improvement practices.</w:t>
      </w:r>
    </w:p>
    <w:p w14:paraId="23EC8D15" w14:textId="77777777" w:rsidR="00030BE2" w:rsidRPr="00030BE2" w:rsidRDefault="00030BE2" w:rsidP="00030BE2">
      <w:pPr>
        <w:spacing w:before="300" w:after="300"/>
        <w:outlineLvl w:val="1"/>
        <w:rPr>
          <w:rFonts w:ascii="Arial" w:eastAsia="Times New Roman" w:hAnsi="Arial" w:cs="Arial"/>
          <w:color w:val="463053"/>
          <w:kern w:val="0"/>
          <w:sz w:val="33"/>
          <w:szCs w:val="33"/>
          <w:lang w:eastAsia="en-GB"/>
          <w14:ligatures w14:val="none"/>
        </w:rPr>
      </w:pPr>
      <w:r w:rsidRPr="00030BE2">
        <w:rPr>
          <w:rFonts w:ascii="Arial" w:eastAsia="Times New Roman" w:hAnsi="Arial" w:cs="Arial"/>
          <w:color w:val="463053"/>
          <w:kern w:val="0"/>
          <w:sz w:val="33"/>
          <w:szCs w:val="33"/>
          <w:lang w:eastAsia="en-GB"/>
          <w14:ligatures w14:val="none"/>
        </w:rPr>
        <w:t>What KPIs Should You Track?</w:t>
      </w:r>
    </w:p>
    <w:p w14:paraId="44ED1AB9" w14:textId="65B40000" w:rsidR="00030BE2" w:rsidRPr="00030BE2" w:rsidRDefault="00030BE2" w:rsidP="00030BE2">
      <w:pPr>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fldChar w:fldCharType="begin"/>
      </w:r>
      <w:r w:rsidRPr="00030BE2">
        <w:rPr>
          <w:rFonts w:ascii="Arial" w:eastAsia="Times New Roman" w:hAnsi="Arial" w:cs="Arial"/>
          <w:color w:val="333333"/>
          <w:kern w:val="0"/>
          <w:sz w:val="21"/>
          <w:szCs w:val="21"/>
          <w:lang w:eastAsia="en-GB"/>
          <w14:ligatures w14:val="none"/>
        </w:rPr>
        <w:instrText xml:space="preserve"> INCLUDEPICTURE "/Users/butlert/Library/Group Containers/UBF8T346G9.ms/WebArchiveCopyPasteTempFiles/com.microsoft.Word/kpis-resized.png" \* MERGEFORMATINET </w:instrText>
      </w:r>
      <w:r w:rsidRPr="00030BE2">
        <w:rPr>
          <w:rFonts w:ascii="Arial" w:eastAsia="Times New Roman" w:hAnsi="Arial" w:cs="Arial"/>
          <w:color w:val="333333"/>
          <w:kern w:val="0"/>
          <w:sz w:val="21"/>
          <w:szCs w:val="21"/>
          <w:lang w:eastAsia="en-GB"/>
          <w14:ligatures w14:val="none"/>
        </w:rPr>
        <w:fldChar w:fldCharType="separate"/>
      </w:r>
      <w:r w:rsidRPr="00030BE2">
        <w:rPr>
          <w:rFonts w:ascii="Arial" w:eastAsia="Times New Roman" w:hAnsi="Arial" w:cs="Arial"/>
          <w:noProof/>
          <w:color w:val="333333"/>
          <w:kern w:val="0"/>
          <w:sz w:val="21"/>
          <w:szCs w:val="21"/>
          <w:lang w:eastAsia="en-GB"/>
          <w14:ligatures w14:val="none"/>
        </w:rPr>
        <w:drawing>
          <wp:inline distT="0" distB="0" distL="0" distR="0" wp14:anchorId="0760DE97" wp14:editId="62AB6E51">
            <wp:extent cx="5731510" cy="3811270"/>
            <wp:effectExtent l="0" t="0" r="0" b="0"/>
            <wp:docPr id="311233506" name="Picture 1" descr="Problem Management KPIs for ITI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blem Management KPIs for ITIL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11270"/>
                    </a:xfrm>
                    <a:prstGeom prst="rect">
                      <a:avLst/>
                    </a:prstGeom>
                    <a:noFill/>
                    <a:ln>
                      <a:noFill/>
                    </a:ln>
                  </pic:spPr>
                </pic:pic>
              </a:graphicData>
            </a:graphic>
          </wp:inline>
        </w:drawing>
      </w:r>
      <w:r w:rsidRPr="00030BE2">
        <w:rPr>
          <w:rFonts w:ascii="Arial" w:eastAsia="Times New Roman" w:hAnsi="Arial" w:cs="Arial"/>
          <w:color w:val="333333"/>
          <w:kern w:val="0"/>
          <w:sz w:val="21"/>
          <w:szCs w:val="21"/>
          <w:lang w:eastAsia="en-GB"/>
          <w14:ligatures w14:val="none"/>
        </w:rPr>
        <w:fldChar w:fldCharType="end"/>
      </w:r>
    </w:p>
    <w:p w14:paraId="5726F89B"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br/>
        <w:t>In ITIL 4, there are several Key Performance Indicators (</w:t>
      </w:r>
      <w:hyperlink r:id="rId16" w:tgtFrame="_blank" w:history="1">
        <w:r w:rsidRPr="00030BE2">
          <w:rPr>
            <w:rFonts w:ascii="Arial" w:eastAsia="Times New Roman" w:hAnsi="Arial" w:cs="Arial"/>
            <w:color w:val="55ACEE"/>
            <w:kern w:val="0"/>
            <w:sz w:val="21"/>
            <w:szCs w:val="21"/>
            <w:u w:val="single"/>
            <w:lang w:eastAsia="en-GB"/>
            <w14:ligatures w14:val="none"/>
          </w:rPr>
          <w:t>KPIs</w:t>
        </w:r>
      </w:hyperlink>
      <w:r w:rsidRPr="00030BE2">
        <w:rPr>
          <w:rFonts w:ascii="Arial" w:eastAsia="Times New Roman" w:hAnsi="Arial" w:cs="Arial"/>
          <w:color w:val="333333"/>
          <w:kern w:val="0"/>
          <w:sz w:val="21"/>
          <w:szCs w:val="21"/>
          <w:lang w:eastAsia="en-GB"/>
          <w14:ligatures w14:val="none"/>
        </w:rPr>
        <w:t>) that organizations can track to measure the effectiveness of their problem management process.</w:t>
      </w:r>
    </w:p>
    <w:p w14:paraId="0D1C4481"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Some of these KPIs include:</w:t>
      </w:r>
    </w:p>
    <w:p w14:paraId="107CB573"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1. Number of problems identified: </w:t>
      </w:r>
      <w:r w:rsidRPr="00030BE2">
        <w:rPr>
          <w:rFonts w:ascii="Arial" w:eastAsia="Times New Roman" w:hAnsi="Arial" w:cs="Arial"/>
          <w:color w:val="333333"/>
          <w:kern w:val="0"/>
          <w:sz w:val="21"/>
          <w:szCs w:val="21"/>
          <w:lang w:eastAsia="en-GB"/>
          <w14:ligatures w14:val="none"/>
        </w:rPr>
        <w:t>This KPI tracks the total number of problems that have been acknowledged over a given period. This helps to measure the effectiveness of the problem identification procedure and can also help to identify any trends or patterns in the types of problems that are occurring.</w:t>
      </w:r>
    </w:p>
    <w:p w14:paraId="1B49B32E"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2. Mean time to diagnose (MTTD): </w:t>
      </w:r>
      <w:r w:rsidRPr="00030BE2">
        <w:rPr>
          <w:rFonts w:ascii="Arial" w:eastAsia="Times New Roman" w:hAnsi="Arial" w:cs="Arial"/>
          <w:color w:val="333333"/>
          <w:kern w:val="0"/>
          <w:sz w:val="21"/>
          <w:szCs w:val="21"/>
          <w:lang w:eastAsia="en-GB"/>
          <w14:ligatures w14:val="none"/>
        </w:rPr>
        <w:t>This KPI measures the average time it takes to diagnose a problem after it has been raised. This helps to measure the efficiency of the problem diagnosis process and can also help to identify any bottlenecks in the process.</w:t>
      </w:r>
    </w:p>
    <w:p w14:paraId="756B9A3D"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3. Mean time to resolve (MTTR):</w:t>
      </w:r>
      <w:r w:rsidRPr="00030BE2">
        <w:rPr>
          <w:rFonts w:ascii="Arial" w:eastAsia="Times New Roman" w:hAnsi="Arial" w:cs="Arial"/>
          <w:color w:val="333333"/>
          <w:kern w:val="0"/>
          <w:sz w:val="21"/>
          <w:szCs w:val="21"/>
          <w:lang w:eastAsia="en-GB"/>
          <w14:ligatures w14:val="none"/>
        </w:rPr>
        <w:t> This KPI measures the average time it takes to resolve a problem after it has been raised. This helps to measure the effectiveness of the problem resolution process and can also help to identify any areas for improvement.</w:t>
      </w:r>
    </w:p>
    <w:p w14:paraId="3C090EA5"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lastRenderedPageBreak/>
        <w:t>4. Number of known errors: </w:t>
      </w:r>
      <w:r w:rsidRPr="00030BE2">
        <w:rPr>
          <w:rFonts w:ascii="Arial" w:eastAsia="Times New Roman" w:hAnsi="Arial" w:cs="Arial"/>
          <w:color w:val="333333"/>
          <w:kern w:val="0"/>
          <w:sz w:val="21"/>
          <w:szCs w:val="21"/>
          <w:lang w:eastAsia="en-GB"/>
          <w14:ligatures w14:val="none"/>
        </w:rPr>
        <w:t>This KPI tracks the total number of known errors that have been identified and documented. This helps to measure the effectiveness of the knowledge management process and can also help to identify any gaps in knowledge or areas for improvement.</w:t>
      </w:r>
    </w:p>
    <w:p w14:paraId="4283ACC7"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5. Problem resolution rate: </w:t>
      </w:r>
      <w:r w:rsidRPr="00030BE2">
        <w:rPr>
          <w:rFonts w:ascii="Arial" w:eastAsia="Times New Roman" w:hAnsi="Arial" w:cs="Arial"/>
          <w:color w:val="333333"/>
          <w:kern w:val="0"/>
          <w:sz w:val="21"/>
          <w:szCs w:val="21"/>
          <w:lang w:eastAsia="en-GB"/>
          <w14:ligatures w14:val="none"/>
        </w:rPr>
        <w:t>This KPI measures the percentage of problems that have been resolved within a given period. This helps to measure the overall effectiveness of the problem management process and can also help to identify any areas for improvement.</w:t>
      </w:r>
    </w:p>
    <w:p w14:paraId="50882A28"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6. Cost of problem management:</w:t>
      </w:r>
      <w:r w:rsidRPr="00030BE2">
        <w:rPr>
          <w:rFonts w:ascii="Arial" w:eastAsia="Times New Roman" w:hAnsi="Arial" w:cs="Arial"/>
          <w:color w:val="333333"/>
          <w:kern w:val="0"/>
          <w:sz w:val="21"/>
          <w:szCs w:val="21"/>
          <w:lang w:eastAsia="en-GB"/>
          <w14:ligatures w14:val="none"/>
        </w:rPr>
        <w:t> This KPI tracks the total cost of the problem management process, including staffing, tools, and other resources. This helps to measure the efficiency of the problem management process and can also help to identify any areas where costs can be reduced.</w:t>
      </w:r>
    </w:p>
    <w:p w14:paraId="12C60E89"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By tracking these KPIs, organisations can gain insight into the effectiveness of their problem management process, highlight areas requiring improvement, and drive continual improvement in IT service management.</w:t>
      </w:r>
    </w:p>
    <w:p w14:paraId="5328549E" w14:textId="77777777" w:rsidR="00030BE2" w:rsidRPr="00030BE2" w:rsidRDefault="00030BE2" w:rsidP="00030BE2">
      <w:pPr>
        <w:spacing w:before="300" w:after="300"/>
        <w:outlineLvl w:val="1"/>
        <w:rPr>
          <w:rFonts w:ascii="Arial" w:eastAsia="Times New Roman" w:hAnsi="Arial" w:cs="Arial"/>
          <w:color w:val="463053"/>
          <w:kern w:val="0"/>
          <w:sz w:val="33"/>
          <w:szCs w:val="33"/>
          <w:lang w:eastAsia="en-GB"/>
          <w14:ligatures w14:val="none"/>
        </w:rPr>
      </w:pPr>
      <w:r w:rsidRPr="00030BE2">
        <w:rPr>
          <w:rFonts w:ascii="Arial" w:eastAsia="Times New Roman" w:hAnsi="Arial" w:cs="Arial"/>
          <w:color w:val="463053"/>
          <w:kern w:val="0"/>
          <w:sz w:val="33"/>
          <w:szCs w:val="33"/>
          <w:lang w:eastAsia="en-GB"/>
          <w14:ligatures w14:val="none"/>
        </w:rPr>
        <w:t>Where Can You Learn More?</w:t>
      </w:r>
    </w:p>
    <w:p w14:paraId="4D4309BD"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Purple Griffon offers a wide range of </w:t>
      </w:r>
      <w:hyperlink r:id="rId17" w:history="1">
        <w:r w:rsidRPr="00030BE2">
          <w:rPr>
            <w:rFonts w:ascii="Arial" w:eastAsia="Times New Roman" w:hAnsi="Arial" w:cs="Arial"/>
            <w:b/>
            <w:bCs/>
            <w:color w:val="55ACEE"/>
            <w:kern w:val="0"/>
            <w:sz w:val="21"/>
            <w:szCs w:val="21"/>
            <w:u w:val="single"/>
            <w:lang w:eastAsia="en-GB"/>
            <w14:ligatures w14:val="none"/>
          </w:rPr>
          <w:t>ITIL 4 Courses</w:t>
        </w:r>
      </w:hyperlink>
      <w:r w:rsidRPr="00030BE2">
        <w:rPr>
          <w:rFonts w:ascii="Arial" w:eastAsia="Times New Roman" w:hAnsi="Arial" w:cs="Arial"/>
          <w:b/>
          <w:bCs/>
          <w:color w:val="333333"/>
          <w:kern w:val="0"/>
          <w:sz w:val="21"/>
          <w:szCs w:val="21"/>
          <w:lang w:eastAsia="en-GB"/>
          <w14:ligatures w14:val="none"/>
        </w:rPr>
        <w:t> at competitive prices. All our ITIL courses now include a free Take-2 resit, giving peace of mind to those of us who find exam conditions challenging. </w:t>
      </w:r>
    </w:p>
    <w:p w14:paraId="1FD9776C"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If you have already passed your ITIL Foundation course, or are looking to expand and tailor your knowledge, Purple Griffon are running a one-day </w:t>
      </w:r>
      <w:hyperlink r:id="rId18" w:history="1">
        <w:r w:rsidRPr="00030BE2">
          <w:rPr>
            <w:rFonts w:ascii="Arial" w:eastAsia="Times New Roman" w:hAnsi="Arial" w:cs="Arial"/>
            <w:color w:val="55ACEE"/>
            <w:kern w:val="0"/>
            <w:sz w:val="21"/>
            <w:szCs w:val="21"/>
            <w:u w:val="single"/>
            <w:lang w:eastAsia="en-GB"/>
            <w14:ligatures w14:val="none"/>
          </w:rPr>
          <w:t>ITIL® 4 Practice: Problem Management</w:t>
        </w:r>
      </w:hyperlink>
      <w:r w:rsidRPr="00030BE2">
        <w:rPr>
          <w:rFonts w:ascii="Arial" w:eastAsia="Times New Roman" w:hAnsi="Arial" w:cs="Arial"/>
          <w:color w:val="333333"/>
          <w:kern w:val="0"/>
          <w:sz w:val="21"/>
          <w:szCs w:val="21"/>
          <w:lang w:eastAsia="en-GB"/>
          <w14:ligatures w14:val="none"/>
        </w:rPr>
        <w:t> training course. </w:t>
      </w:r>
    </w:p>
    <w:p w14:paraId="74C722F4"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The one-day course is intended to provide you with best practice guidance at both strategic and operational levels on how to reduce the likelihood and impact of incidents by identifying actual and potential causes of incidents and managing workarounds and known errors.</w:t>
      </w:r>
    </w:p>
    <w:p w14:paraId="1694D7BD" w14:textId="77777777" w:rsidR="00030BE2" w:rsidRPr="00030BE2" w:rsidRDefault="00030BE2" w:rsidP="00030BE2">
      <w:pPr>
        <w:spacing w:before="300" w:after="300"/>
        <w:outlineLvl w:val="1"/>
        <w:rPr>
          <w:rFonts w:ascii="Arial" w:eastAsia="Times New Roman" w:hAnsi="Arial" w:cs="Arial"/>
          <w:color w:val="463053"/>
          <w:kern w:val="0"/>
          <w:sz w:val="33"/>
          <w:szCs w:val="33"/>
          <w:lang w:eastAsia="en-GB"/>
          <w14:ligatures w14:val="none"/>
        </w:rPr>
      </w:pPr>
      <w:r w:rsidRPr="00030BE2">
        <w:rPr>
          <w:rFonts w:ascii="Arial" w:eastAsia="Times New Roman" w:hAnsi="Arial" w:cs="Arial"/>
          <w:color w:val="463053"/>
          <w:kern w:val="0"/>
          <w:sz w:val="33"/>
          <w:szCs w:val="33"/>
          <w:lang w:eastAsia="en-GB"/>
          <w14:ligatures w14:val="none"/>
        </w:rPr>
        <w:t>ITIL 4: Monitor, Support and Fulfil</w:t>
      </w:r>
    </w:p>
    <w:p w14:paraId="6725331E"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To maximise the value of Problem Management, it should be considered in the wider context of the </w:t>
      </w:r>
      <w:hyperlink r:id="rId19" w:history="1">
        <w:r w:rsidRPr="00030BE2">
          <w:rPr>
            <w:rFonts w:ascii="Arial" w:eastAsia="Times New Roman" w:hAnsi="Arial" w:cs="Arial"/>
            <w:color w:val="55ACEE"/>
            <w:kern w:val="0"/>
            <w:sz w:val="21"/>
            <w:szCs w:val="21"/>
            <w:u w:val="single"/>
            <w:lang w:eastAsia="en-GB"/>
            <w14:ligatures w14:val="none"/>
          </w:rPr>
          <w:t>ITIL 4 Management practices</w:t>
        </w:r>
      </w:hyperlink>
      <w:r w:rsidRPr="00030BE2">
        <w:rPr>
          <w:rFonts w:ascii="Arial" w:eastAsia="Times New Roman" w:hAnsi="Arial" w:cs="Arial"/>
          <w:color w:val="333333"/>
          <w:kern w:val="0"/>
          <w:sz w:val="21"/>
          <w:szCs w:val="21"/>
          <w:lang w:eastAsia="en-GB"/>
          <w14:ligatures w14:val="none"/>
        </w:rPr>
        <w:t>. </w:t>
      </w:r>
    </w:p>
    <w:p w14:paraId="1926EE5A"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Within ITIL4 there are five closely related operational management practices, these are:</w:t>
      </w:r>
    </w:p>
    <w:p w14:paraId="0592AE1E" w14:textId="77777777" w:rsidR="00030BE2" w:rsidRPr="00030BE2" w:rsidRDefault="00030BE2" w:rsidP="00030BE2">
      <w:pPr>
        <w:numPr>
          <w:ilvl w:val="0"/>
          <w:numId w:val="2"/>
        </w:numPr>
        <w:spacing w:before="100" w:beforeAutospacing="1" w:after="150"/>
        <w:ind w:left="495"/>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Service Desk</w:t>
      </w:r>
    </w:p>
    <w:p w14:paraId="672E69F2" w14:textId="77777777" w:rsidR="00030BE2" w:rsidRPr="00030BE2" w:rsidRDefault="00030BE2" w:rsidP="00030BE2">
      <w:pPr>
        <w:numPr>
          <w:ilvl w:val="0"/>
          <w:numId w:val="2"/>
        </w:numPr>
        <w:spacing w:before="100" w:beforeAutospacing="1" w:after="150"/>
        <w:ind w:left="495"/>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Incident Management</w:t>
      </w:r>
    </w:p>
    <w:p w14:paraId="7AA359D4" w14:textId="77777777" w:rsidR="00030BE2" w:rsidRPr="00030BE2" w:rsidRDefault="00030BE2" w:rsidP="00030BE2">
      <w:pPr>
        <w:numPr>
          <w:ilvl w:val="0"/>
          <w:numId w:val="2"/>
        </w:numPr>
        <w:spacing w:before="100" w:beforeAutospacing="1" w:after="150"/>
        <w:ind w:left="495"/>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Problem Management</w:t>
      </w:r>
    </w:p>
    <w:p w14:paraId="67BA0FF3" w14:textId="77777777" w:rsidR="00030BE2" w:rsidRPr="00030BE2" w:rsidRDefault="00030BE2" w:rsidP="00030BE2">
      <w:pPr>
        <w:numPr>
          <w:ilvl w:val="0"/>
          <w:numId w:val="2"/>
        </w:numPr>
        <w:spacing w:before="100" w:beforeAutospacing="1" w:after="150"/>
        <w:ind w:left="495"/>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Service Request Management</w:t>
      </w:r>
    </w:p>
    <w:p w14:paraId="6802D9BB" w14:textId="77777777" w:rsidR="00030BE2" w:rsidRPr="00030BE2" w:rsidRDefault="00030BE2" w:rsidP="00030BE2">
      <w:pPr>
        <w:numPr>
          <w:ilvl w:val="0"/>
          <w:numId w:val="2"/>
        </w:numPr>
        <w:spacing w:before="100" w:beforeAutospacing="1" w:after="150"/>
        <w:ind w:left="495"/>
        <w:rPr>
          <w:rFonts w:ascii="Arial" w:eastAsia="Times New Roman" w:hAnsi="Arial" w:cs="Arial"/>
          <w:color w:val="333333"/>
          <w:kern w:val="0"/>
          <w:sz w:val="21"/>
          <w:szCs w:val="21"/>
          <w:lang w:eastAsia="en-GB"/>
          <w14:ligatures w14:val="none"/>
        </w:rPr>
      </w:pPr>
      <w:r w:rsidRPr="00030BE2">
        <w:rPr>
          <w:rFonts w:ascii="Arial" w:eastAsia="Times New Roman" w:hAnsi="Arial" w:cs="Arial"/>
          <w:b/>
          <w:bCs/>
          <w:color w:val="333333"/>
          <w:kern w:val="0"/>
          <w:sz w:val="21"/>
          <w:szCs w:val="21"/>
          <w:lang w:eastAsia="en-GB"/>
          <w14:ligatures w14:val="none"/>
        </w:rPr>
        <w:t>Monitoring &amp; Event Management</w:t>
      </w:r>
    </w:p>
    <w:p w14:paraId="5067CFD2"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Each of these practices is covered, in detail, as part of our 3-day, </w:t>
      </w:r>
      <w:hyperlink r:id="rId20" w:tgtFrame="_blank" w:history="1">
        <w:r w:rsidRPr="00030BE2">
          <w:rPr>
            <w:rFonts w:ascii="Arial" w:eastAsia="Times New Roman" w:hAnsi="Arial" w:cs="Arial"/>
            <w:color w:val="55ACEE"/>
            <w:kern w:val="0"/>
            <w:sz w:val="21"/>
            <w:szCs w:val="21"/>
            <w:u w:val="single"/>
            <w:lang w:eastAsia="en-GB"/>
            <w14:ligatures w14:val="none"/>
          </w:rPr>
          <w:t>ITIL 4: Monitor, Support and Fulfil course</w:t>
        </w:r>
      </w:hyperlink>
      <w:r w:rsidRPr="00030BE2">
        <w:rPr>
          <w:rFonts w:ascii="Arial" w:eastAsia="Times New Roman" w:hAnsi="Arial" w:cs="Arial"/>
          <w:color w:val="333333"/>
          <w:kern w:val="0"/>
          <w:sz w:val="21"/>
          <w:szCs w:val="21"/>
          <w:lang w:eastAsia="en-GB"/>
          <w14:ligatures w14:val="none"/>
        </w:rPr>
        <w:t>. </w:t>
      </w:r>
    </w:p>
    <w:p w14:paraId="399C92EA"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This training course will teach you the key concepts, principles, value, and challenges of ITIL 4’s five operational management practices.</w:t>
      </w:r>
    </w:p>
    <w:p w14:paraId="46BCFCDD" w14:textId="77777777" w:rsidR="00030BE2" w:rsidRPr="00030BE2" w:rsidRDefault="00030BE2" w:rsidP="00030BE2">
      <w:pPr>
        <w:spacing w:before="300" w:after="300"/>
        <w:outlineLvl w:val="1"/>
        <w:rPr>
          <w:rFonts w:ascii="Arial" w:eastAsia="Times New Roman" w:hAnsi="Arial" w:cs="Arial"/>
          <w:color w:val="463053"/>
          <w:kern w:val="0"/>
          <w:sz w:val="33"/>
          <w:szCs w:val="33"/>
          <w:lang w:eastAsia="en-GB"/>
          <w14:ligatures w14:val="none"/>
        </w:rPr>
      </w:pPr>
      <w:r w:rsidRPr="00030BE2">
        <w:rPr>
          <w:rFonts w:ascii="Arial" w:eastAsia="Times New Roman" w:hAnsi="Arial" w:cs="Arial"/>
          <w:color w:val="463053"/>
          <w:kern w:val="0"/>
          <w:sz w:val="33"/>
          <w:szCs w:val="33"/>
          <w:lang w:eastAsia="en-GB"/>
          <w14:ligatures w14:val="none"/>
        </w:rPr>
        <w:lastRenderedPageBreak/>
        <w:t>Final Notes on ITIL Problem Management</w:t>
      </w:r>
    </w:p>
    <w:p w14:paraId="5B3D8CAA"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To summarise, ITIL problem management is a crucial aspect of IT service management that aims to detect and remove the root cause of problems that affect IT services. </w:t>
      </w:r>
    </w:p>
    <w:p w14:paraId="634A428D"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By finding and eliminating the root cause of problems, problem management can decrease downtime, improve service availability, and increase customer satisfaction. </w:t>
      </w:r>
    </w:p>
    <w:p w14:paraId="32E81189"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 xml:space="preserve">Problem management is a critical element of ITIL's service </w:t>
      </w:r>
      <w:proofErr w:type="gramStart"/>
      <w:r w:rsidRPr="00030BE2">
        <w:rPr>
          <w:rFonts w:ascii="Arial" w:eastAsia="Times New Roman" w:hAnsi="Arial" w:cs="Arial"/>
          <w:color w:val="333333"/>
          <w:kern w:val="0"/>
          <w:sz w:val="21"/>
          <w:szCs w:val="21"/>
          <w:lang w:eastAsia="en-GB"/>
          <w14:ligatures w14:val="none"/>
        </w:rPr>
        <w:t>life-cycle</w:t>
      </w:r>
      <w:proofErr w:type="gramEnd"/>
      <w:r w:rsidRPr="00030BE2">
        <w:rPr>
          <w:rFonts w:ascii="Arial" w:eastAsia="Times New Roman" w:hAnsi="Arial" w:cs="Arial"/>
          <w:color w:val="333333"/>
          <w:kern w:val="0"/>
          <w:sz w:val="21"/>
          <w:szCs w:val="21"/>
          <w:lang w:eastAsia="en-GB"/>
          <w14:ligatures w14:val="none"/>
        </w:rPr>
        <w:t>, highlighting the importance of continuous improvement. </w:t>
      </w:r>
    </w:p>
    <w:p w14:paraId="0BF58758"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The process flow of problem management in ITIL 4 typically consists of problem identification, logging, categorisation, investigation, diagnosis, workaround and escalation, resolution, closure, and review. </w:t>
      </w:r>
    </w:p>
    <w:p w14:paraId="6555F4E3"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The roles and responsibilities of problem management typically include the problem manager, problem owner, technical analyst, service desk, change manager, and other IT support teams. </w:t>
      </w:r>
    </w:p>
    <w:p w14:paraId="2DA091F7" w14:textId="77777777" w:rsidR="00030BE2" w:rsidRPr="00030BE2" w:rsidRDefault="00030BE2" w:rsidP="00030BE2">
      <w:pPr>
        <w:spacing w:after="300"/>
        <w:rPr>
          <w:rFonts w:ascii="Arial" w:eastAsia="Times New Roman" w:hAnsi="Arial" w:cs="Arial"/>
          <w:color w:val="333333"/>
          <w:kern w:val="0"/>
          <w:sz w:val="21"/>
          <w:szCs w:val="21"/>
          <w:lang w:eastAsia="en-GB"/>
          <w14:ligatures w14:val="none"/>
        </w:rPr>
      </w:pPr>
      <w:r w:rsidRPr="00030BE2">
        <w:rPr>
          <w:rFonts w:ascii="Arial" w:eastAsia="Times New Roman" w:hAnsi="Arial" w:cs="Arial"/>
          <w:color w:val="333333"/>
          <w:kern w:val="0"/>
          <w:sz w:val="21"/>
          <w:szCs w:val="21"/>
          <w:lang w:eastAsia="en-GB"/>
          <w14:ligatures w14:val="none"/>
        </w:rPr>
        <w:t>By continually analysing and improving problem management processes, organizations can ensure that they are providing the best possible service to their customers, improving the quality of IT services, and supporting their business objectives.</w:t>
      </w:r>
    </w:p>
    <w:p w14:paraId="3A8B03CF" w14:textId="012E7A00" w:rsidR="0009571C" w:rsidRDefault="0009571C">
      <w:r>
        <w:br w:type="page"/>
      </w:r>
    </w:p>
    <w:p w14:paraId="700F59C8" w14:textId="77777777" w:rsidR="0009571C" w:rsidRPr="0009571C" w:rsidRDefault="0009571C" w:rsidP="0009571C">
      <w:pPr>
        <w:spacing w:before="300" w:after="300" w:line="600" w:lineRule="atLeast"/>
        <w:jc w:val="center"/>
        <w:outlineLvl w:val="0"/>
        <w:rPr>
          <w:rFonts w:ascii="Arial" w:eastAsia="Times New Roman" w:hAnsi="Arial" w:cs="Arial"/>
          <w:color w:val="303030"/>
          <w:kern w:val="36"/>
          <w:sz w:val="51"/>
          <w:szCs w:val="51"/>
          <w:lang w:eastAsia="en-GB"/>
          <w14:ligatures w14:val="none"/>
        </w:rPr>
      </w:pPr>
      <w:r w:rsidRPr="0009571C">
        <w:rPr>
          <w:rFonts w:ascii="Arial" w:eastAsia="Times New Roman" w:hAnsi="Arial" w:cs="Arial"/>
          <w:color w:val="303030"/>
          <w:kern w:val="36"/>
          <w:sz w:val="51"/>
          <w:szCs w:val="51"/>
          <w:lang w:eastAsia="en-GB"/>
          <w14:ligatures w14:val="none"/>
        </w:rPr>
        <w:lastRenderedPageBreak/>
        <w:t xml:space="preserve">ITIL® Incident Management - Everything You Need </w:t>
      </w:r>
      <w:proofErr w:type="gramStart"/>
      <w:r w:rsidRPr="0009571C">
        <w:rPr>
          <w:rFonts w:ascii="Arial" w:eastAsia="Times New Roman" w:hAnsi="Arial" w:cs="Arial"/>
          <w:color w:val="303030"/>
          <w:kern w:val="36"/>
          <w:sz w:val="51"/>
          <w:szCs w:val="51"/>
          <w:lang w:eastAsia="en-GB"/>
          <w14:ligatures w14:val="none"/>
        </w:rPr>
        <w:t>To</w:t>
      </w:r>
      <w:proofErr w:type="gramEnd"/>
      <w:r w:rsidRPr="0009571C">
        <w:rPr>
          <w:rFonts w:ascii="Arial" w:eastAsia="Times New Roman" w:hAnsi="Arial" w:cs="Arial"/>
          <w:color w:val="303030"/>
          <w:kern w:val="36"/>
          <w:sz w:val="51"/>
          <w:szCs w:val="51"/>
          <w:lang w:eastAsia="en-GB"/>
          <w14:ligatures w14:val="none"/>
        </w:rPr>
        <w:t xml:space="preserve"> Know</w:t>
      </w:r>
    </w:p>
    <w:p w14:paraId="17B8782F" w14:textId="77777777" w:rsidR="0009571C" w:rsidRPr="0009571C" w:rsidRDefault="0009571C" w:rsidP="0009571C">
      <w:pPr>
        <w:spacing w:before="300" w:after="150"/>
        <w:outlineLvl w:val="0"/>
        <w:rPr>
          <w:rFonts w:ascii="Arial" w:eastAsia="Times New Roman" w:hAnsi="Arial" w:cs="Arial"/>
          <w:b/>
          <w:bCs/>
          <w:color w:val="463053"/>
          <w:kern w:val="36"/>
          <w:sz w:val="39"/>
          <w:szCs w:val="39"/>
          <w:lang w:eastAsia="en-GB"/>
          <w14:ligatures w14:val="none"/>
        </w:rPr>
      </w:pPr>
      <w:r w:rsidRPr="0009571C">
        <w:rPr>
          <w:rFonts w:ascii="Arial" w:eastAsia="Times New Roman" w:hAnsi="Arial" w:cs="Arial"/>
          <w:b/>
          <w:bCs/>
          <w:color w:val="463053"/>
          <w:kern w:val="36"/>
          <w:sz w:val="39"/>
          <w:szCs w:val="39"/>
          <w:lang w:eastAsia="en-GB"/>
          <w14:ligatures w14:val="none"/>
        </w:rPr>
        <w:t>ITIL® Incident Manager</w:t>
      </w:r>
    </w:p>
    <w:p w14:paraId="1AE77247"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ITIL Incident Manager is the person responsible for coordinating and managing the Incident Management process. Their main goal is to minimize the impact of incidents on the organisation and ensure that normal service is restored as soon as possible.</w:t>
      </w:r>
    </w:p>
    <w:p w14:paraId="3C17C10B"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To achieve this, the Incident Manager must have a deep understanding of the Incident Management process and the IT services being supported. They must also be skilled in communication and collaboration, as they will be working closely with various stakeholders such as end-users, technical support teams, and management.</w:t>
      </w:r>
    </w:p>
    <w:p w14:paraId="7655A620"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In this blog, I will dive deeper into the concepts related to ITIL Incident Management and the Incident Manager role. We will explore the key components of the Incident Management process, the skills required to be a successful ITIL Incident Manager, and the benefits of implementing Incident Management using the ITIL framework.</w:t>
      </w:r>
    </w:p>
    <w:p w14:paraId="4ED2FF61"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So, sit back and get ready to learn more about ITIL Incident Management and the critical role of the ITIL Incident Manager.</w:t>
      </w:r>
    </w:p>
    <w:p w14:paraId="0F9BF958" w14:textId="77777777" w:rsidR="0009571C" w:rsidRPr="0009571C" w:rsidRDefault="0009571C" w:rsidP="0009571C">
      <w:pPr>
        <w:shd w:val="clear" w:color="auto" w:fill="563D82"/>
        <w:outlineLvl w:val="3"/>
        <w:rPr>
          <w:rFonts w:ascii="Arial" w:eastAsia="Times New Roman" w:hAnsi="Arial" w:cs="Arial"/>
          <w:b/>
          <w:bCs/>
          <w:color w:val="333333"/>
          <w:kern w:val="0"/>
          <w:lang w:eastAsia="en-GB"/>
          <w14:ligatures w14:val="none"/>
        </w:rPr>
      </w:pPr>
      <w:hyperlink r:id="rId21" w:anchor="collapse1" w:history="1">
        <w:r w:rsidRPr="0009571C">
          <w:rPr>
            <w:rFonts w:ascii="Arial" w:eastAsia="Times New Roman" w:hAnsi="Arial" w:cs="Arial"/>
            <w:b/>
            <w:bCs/>
            <w:color w:val="FFFFFF"/>
            <w:kern w:val="0"/>
            <w:u w:val="single"/>
            <w:lang w:eastAsia="en-GB"/>
            <w14:ligatures w14:val="none"/>
          </w:rPr>
          <w:t>Table Of Contents</w:t>
        </w:r>
        <w:r w:rsidRPr="0009571C">
          <w:rPr>
            <w:rFonts w:ascii="Arial" w:eastAsia="Times New Roman" w:hAnsi="Arial" w:cs="Arial"/>
            <w:b/>
            <w:bCs/>
            <w:color w:val="FFFFFF"/>
            <w:kern w:val="0"/>
            <w:lang w:eastAsia="en-GB"/>
            <w14:ligatures w14:val="none"/>
          </w:rPr>
          <w:t> </w:t>
        </w:r>
      </w:hyperlink>
    </w:p>
    <w:p w14:paraId="6DB954EC" w14:textId="77777777" w:rsidR="0009571C" w:rsidRPr="0009571C" w:rsidRDefault="0009571C" w:rsidP="0009571C">
      <w:pPr>
        <w:spacing w:before="300" w:after="300"/>
        <w:outlineLvl w:val="1"/>
        <w:rPr>
          <w:rFonts w:ascii="Arial" w:eastAsia="Times New Roman" w:hAnsi="Arial" w:cs="Arial"/>
          <w:color w:val="463053"/>
          <w:kern w:val="0"/>
          <w:sz w:val="33"/>
          <w:szCs w:val="33"/>
          <w:lang w:eastAsia="en-GB"/>
          <w14:ligatures w14:val="none"/>
        </w:rPr>
      </w:pPr>
      <w:r w:rsidRPr="0009571C">
        <w:rPr>
          <w:rFonts w:ascii="Arial" w:eastAsia="Times New Roman" w:hAnsi="Arial" w:cs="Arial"/>
          <w:color w:val="463053"/>
          <w:kern w:val="0"/>
          <w:sz w:val="33"/>
          <w:szCs w:val="33"/>
          <w:lang w:eastAsia="en-GB"/>
          <w14:ligatures w14:val="none"/>
        </w:rPr>
        <w:t>What is the Definition of an Incident in ITIL?</w:t>
      </w:r>
    </w:p>
    <w:p w14:paraId="79FBC529"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In ITIL, an incident is defined as an unplanned interruption or reduction in the quality of an IT service. It can also be an event that has not yet impacted the service, but there is a potential impact. Incidents can be caused by various factors, including hardware or software failures, network outages, cyber-attacks, or human errors.</w:t>
      </w:r>
    </w:p>
    <w:p w14:paraId="4AC7B798" w14:textId="77777777" w:rsidR="0009571C" w:rsidRPr="0009571C" w:rsidRDefault="0009571C" w:rsidP="0009571C">
      <w:pPr>
        <w:spacing w:before="300" w:after="300"/>
        <w:outlineLvl w:val="1"/>
        <w:rPr>
          <w:rFonts w:ascii="Arial" w:eastAsia="Times New Roman" w:hAnsi="Arial" w:cs="Arial"/>
          <w:color w:val="463053"/>
          <w:kern w:val="0"/>
          <w:sz w:val="33"/>
          <w:szCs w:val="33"/>
          <w:lang w:eastAsia="en-GB"/>
          <w14:ligatures w14:val="none"/>
        </w:rPr>
      </w:pPr>
      <w:r w:rsidRPr="0009571C">
        <w:rPr>
          <w:rFonts w:ascii="Arial" w:eastAsia="Times New Roman" w:hAnsi="Arial" w:cs="Arial"/>
          <w:color w:val="463053"/>
          <w:kern w:val="0"/>
          <w:sz w:val="33"/>
          <w:szCs w:val="33"/>
          <w:lang w:eastAsia="en-GB"/>
          <w14:ligatures w14:val="none"/>
        </w:rPr>
        <w:t>What is Incident Management in ITIL?</w:t>
      </w:r>
    </w:p>
    <w:p w14:paraId="6ADB2C3D"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 xml:space="preserve">ITIL incident management is the process of restoring normal service operation as quickly as possible after an IT service disruption, </w:t>
      </w:r>
      <w:proofErr w:type="gramStart"/>
      <w:r w:rsidRPr="0009571C">
        <w:rPr>
          <w:rFonts w:ascii="Arial" w:eastAsia="Times New Roman" w:hAnsi="Arial" w:cs="Arial"/>
          <w:color w:val="333333"/>
          <w:kern w:val="0"/>
          <w:sz w:val="21"/>
          <w:szCs w:val="21"/>
          <w:lang w:eastAsia="en-GB"/>
          <w14:ligatures w14:val="none"/>
        </w:rPr>
        <w:t>in order to</w:t>
      </w:r>
      <w:proofErr w:type="gramEnd"/>
      <w:r w:rsidRPr="0009571C">
        <w:rPr>
          <w:rFonts w:ascii="Arial" w:eastAsia="Times New Roman" w:hAnsi="Arial" w:cs="Arial"/>
          <w:color w:val="333333"/>
          <w:kern w:val="0"/>
          <w:sz w:val="21"/>
          <w:szCs w:val="21"/>
          <w:lang w:eastAsia="en-GB"/>
          <w14:ligatures w14:val="none"/>
        </w:rPr>
        <w:t xml:space="preserve"> minimise the impact on the organisation. It involves identifying, logging, categorising, prioritising, investigating, diagnosing, and resolving incidents.</w:t>
      </w:r>
    </w:p>
    <w:p w14:paraId="753D212F"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The goal of incident management is to restore normal service operation as quickly as possible, minimise adverse impact on organisational operations, ensure quality of service, and maintain customer satisfaction. The incident management process is typically initiated by the detection of an event or by a user reporting an issue.</w:t>
      </w:r>
    </w:p>
    <w:p w14:paraId="452F0009"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 xml:space="preserve">Once an incident has been reported, it is logged in a system called an Incident Management System (IMS), and in larger organisations this may be part of an integrated service management system supporting incident, change and problem management processes. It is then assigned a priority based on its business impact and urgency. The incident is then investigated and diagnosed to determine the underlying cause (which may require raising a problem record and assigning to problem management), and a resolution is identified and implemented. Throughout </w:t>
      </w:r>
      <w:r w:rsidRPr="0009571C">
        <w:rPr>
          <w:rFonts w:ascii="Arial" w:eastAsia="Times New Roman" w:hAnsi="Arial" w:cs="Arial"/>
          <w:color w:val="333333"/>
          <w:kern w:val="0"/>
          <w:sz w:val="21"/>
          <w:szCs w:val="21"/>
          <w:lang w:eastAsia="en-GB"/>
          <w14:ligatures w14:val="none"/>
        </w:rPr>
        <w:lastRenderedPageBreak/>
        <w:t>the incident management process, communication with stakeholders is critical to ensure that they are informed of the status of the incident and any actions being taken to resolve it.</w:t>
      </w:r>
    </w:p>
    <w:p w14:paraId="37212BC4"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Incident management is an essential component of IT service management, as it enables organisations to respond quickly and effectively to IT service disruptions, minimise their impact on the organisation, and maintain service quality and customer satisfaction.</w:t>
      </w:r>
    </w:p>
    <w:p w14:paraId="0E98D785" w14:textId="77777777" w:rsidR="0009571C" w:rsidRPr="0009571C" w:rsidRDefault="0009571C" w:rsidP="0009571C">
      <w:pPr>
        <w:spacing w:before="300" w:after="300"/>
        <w:outlineLvl w:val="1"/>
        <w:rPr>
          <w:rFonts w:ascii="Arial" w:eastAsia="Times New Roman" w:hAnsi="Arial" w:cs="Arial"/>
          <w:color w:val="463053"/>
          <w:kern w:val="0"/>
          <w:sz w:val="33"/>
          <w:szCs w:val="33"/>
          <w:lang w:eastAsia="en-GB"/>
          <w14:ligatures w14:val="none"/>
        </w:rPr>
      </w:pPr>
      <w:r w:rsidRPr="0009571C">
        <w:rPr>
          <w:rFonts w:ascii="Arial" w:eastAsia="Times New Roman" w:hAnsi="Arial" w:cs="Arial"/>
          <w:color w:val="463053"/>
          <w:kern w:val="0"/>
          <w:sz w:val="33"/>
          <w:szCs w:val="33"/>
          <w:lang w:eastAsia="en-GB"/>
          <w14:ligatures w14:val="none"/>
        </w:rPr>
        <w:t>What is the ITIL Incident Manager?</w:t>
      </w:r>
    </w:p>
    <w:p w14:paraId="1890D093" w14:textId="125CFB58" w:rsidR="0009571C" w:rsidRPr="0009571C" w:rsidRDefault="0009571C" w:rsidP="0009571C">
      <w:pPr>
        <w:rPr>
          <w:rFonts w:ascii="Arial" w:eastAsia="Times New Roman" w:hAnsi="Arial" w:cs="Arial"/>
          <w:color w:val="333333"/>
          <w:kern w:val="0"/>
          <w:sz w:val="21"/>
          <w:szCs w:val="21"/>
          <w:lang w:eastAsia="en-GB"/>
          <w14:ligatures w14:val="none"/>
        </w:rPr>
      </w:pPr>
    </w:p>
    <w:p w14:paraId="069E6748"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Incidents are an inevitable part of IT service delivery, and without a well-defined and structured incident management process, organizations may struggle to effectively respond to incidents and resolve them in a timely manner. This can lead to prolonged service disruptions, decreased customer satisfaction, and even financial losses.</w:t>
      </w:r>
    </w:p>
    <w:p w14:paraId="05ECDA66"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ITIL incident management helps organisations to identify, prioritise, and manage incidents in a systematic and efficient manner. It provides a framework for quickly resolving incidents and returning services to normal operation, minimizing the impact on business operations and customers.</w:t>
      </w:r>
    </w:p>
    <w:p w14:paraId="6A833918"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Effective incident management also requires strong communication and collaboration between IT teams and other stakeholders. By establishing clear roles and responsibilities, using effective tools and processes, and maintaining open lines of communication, organisations can ensure that incidents are effectively managed and resolved.</w:t>
      </w:r>
    </w:p>
    <w:p w14:paraId="473236D8"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Overall, ITIL incident management is essential for maintaining high levels of service quality and availability, and for ensuring that customers receive the high-quality service they expect. By implementing best practices for incident management, organisations can minimise the impact of incidents on their business operations and ensure the ongoing success of their IT services.</w:t>
      </w:r>
    </w:p>
    <w:p w14:paraId="6C6ED03C" w14:textId="77777777" w:rsidR="0009571C" w:rsidRPr="0009571C" w:rsidRDefault="0009571C" w:rsidP="0009571C">
      <w:pPr>
        <w:spacing w:before="300" w:after="300"/>
        <w:outlineLvl w:val="1"/>
        <w:rPr>
          <w:rFonts w:ascii="Arial" w:eastAsia="Times New Roman" w:hAnsi="Arial" w:cs="Arial"/>
          <w:color w:val="463053"/>
          <w:kern w:val="0"/>
          <w:sz w:val="33"/>
          <w:szCs w:val="33"/>
          <w:lang w:eastAsia="en-GB"/>
          <w14:ligatures w14:val="none"/>
        </w:rPr>
      </w:pPr>
      <w:r w:rsidRPr="0009571C">
        <w:rPr>
          <w:rFonts w:ascii="Arial" w:eastAsia="Times New Roman" w:hAnsi="Arial" w:cs="Arial"/>
          <w:color w:val="463053"/>
          <w:kern w:val="0"/>
          <w:sz w:val="33"/>
          <w:szCs w:val="33"/>
          <w:lang w:eastAsia="en-GB"/>
          <w14:ligatures w14:val="none"/>
        </w:rPr>
        <w:t>What is the Difference Between Incident Management and Problem Management?</w:t>
      </w:r>
    </w:p>
    <w:p w14:paraId="723790D8"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Incident management and problem management are two critical processes within the </w:t>
      </w:r>
      <w:hyperlink r:id="rId22" w:tgtFrame="_blank" w:history="1">
        <w:r w:rsidRPr="0009571C">
          <w:rPr>
            <w:rFonts w:ascii="Arial" w:eastAsia="Times New Roman" w:hAnsi="Arial" w:cs="Arial"/>
            <w:color w:val="55ACEE"/>
            <w:kern w:val="0"/>
            <w:sz w:val="21"/>
            <w:szCs w:val="21"/>
            <w:u w:val="single"/>
            <w:lang w:eastAsia="en-GB"/>
            <w14:ligatures w14:val="none"/>
          </w:rPr>
          <w:t>ITIL</w:t>
        </w:r>
      </w:hyperlink>
      <w:r w:rsidRPr="0009571C">
        <w:rPr>
          <w:rFonts w:ascii="Arial" w:eastAsia="Times New Roman" w:hAnsi="Arial" w:cs="Arial"/>
          <w:color w:val="333333"/>
          <w:kern w:val="0"/>
          <w:sz w:val="21"/>
          <w:szCs w:val="21"/>
          <w:lang w:eastAsia="en-GB"/>
          <w14:ligatures w14:val="none"/>
        </w:rPr>
        <w:t xml:space="preserve"> 4 </w:t>
      </w:r>
      <w:proofErr w:type="gramStart"/>
      <w:r w:rsidRPr="0009571C">
        <w:rPr>
          <w:rFonts w:ascii="Arial" w:eastAsia="Times New Roman" w:hAnsi="Arial" w:cs="Arial"/>
          <w:color w:val="333333"/>
          <w:kern w:val="0"/>
          <w:sz w:val="21"/>
          <w:szCs w:val="21"/>
          <w:lang w:eastAsia="en-GB"/>
          <w14:ligatures w14:val="none"/>
        </w:rPr>
        <w:t>framework</w:t>
      </w:r>
      <w:proofErr w:type="gramEnd"/>
      <w:r w:rsidRPr="0009571C">
        <w:rPr>
          <w:rFonts w:ascii="Arial" w:eastAsia="Times New Roman" w:hAnsi="Arial" w:cs="Arial"/>
          <w:color w:val="333333"/>
          <w:kern w:val="0"/>
          <w:sz w:val="21"/>
          <w:szCs w:val="21"/>
          <w:lang w:eastAsia="en-GB"/>
          <w14:ligatures w14:val="none"/>
        </w:rPr>
        <w:t>. Incident management is a reactive process, while problem management is both a reactive and a proactive process. Although they are related, they have different goals and objectives.</w:t>
      </w:r>
    </w:p>
    <w:p w14:paraId="58BCA2D5"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Incident management is focused on restoring normal service operation as quickly as possible after an IT service disruption. Its primary goal is to minimise the impact of incidents on the organisation and ensure that normal service is restored as soon as possible. Incident management is a reactive process, triggered by an incident or event that has already occurred.</w:t>
      </w:r>
    </w:p>
    <w:p w14:paraId="57BFA2AA"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On the other hand, reactive problem management is focused on identifying the underlying cause of one or more incidents and then finding a temporary workaround but preferably a permanent solution to resolve the incident and prevent the incident from recurring. </w:t>
      </w:r>
    </w:p>
    <w:p w14:paraId="6DD03310"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 xml:space="preserve">Proactive problem </w:t>
      </w:r>
      <w:proofErr w:type="gramStart"/>
      <w:r w:rsidRPr="0009571C">
        <w:rPr>
          <w:rFonts w:ascii="Arial" w:eastAsia="Times New Roman" w:hAnsi="Arial" w:cs="Arial"/>
          <w:color w:val="333333"/>
          <w:kern w:val="0"/>
          <w:sz w:val="21"/>
          <w:szCs w:val="21"/>
          <w:lang w:eastAsia="en-GB"/>
          <w14:ligatures w14:val="none"/>
        </w:rPr>
        <w:t>managements</w:t>
      </w:r>
      <w:proofErr w:type="gramEnd"/>
      <w:r w:rsidRPr="0009571C">
        <w:rPr>
          <w:rFonts w:ascii="Arial" w:eastAsia="Times New Roman" w:hAnsi="Arial" w:cs="Arial"/>
          <w:color w:val="333333"/>
          <w:kern w:val="0"/>
          <w:sz w:val="21"/>
          <w:szCs w:val="21"/>
          <w:lang w:eastAsia="en-GB"/>
          <w14:ligatures w14:val="none"/>
        </w:rPr>
        <w:t xml:space="preserve"> primary goal is to identify and resolve the root cause of problems to prevent incidents from occurring in the first place. Problem management is both a reactive and a proactive process, designed to resolve incidents which require a root cause identifying </w:t>
      </w:r>
      <w:proofErr w:type="gramStart"/>
      <w:r w:rsidRPr="0009571C">
        <w:rPr>
          <w:rFonts w:ascii="Arial" w:eastAsia="Times New Roman" w:hAnsi="Arial" w:cs="Arial"/>
          <w:color w:val="333333"/>
          <w:kern w:val="0"/>
          <w:sz w:val="21"/>
          <w:szCs w:val="21"/>
          <w:lang w:eastAsia="en-GB"/>
          <w14:ligatures w14:val="none"/>
        </w:rPr>
        <w:t>and also</w:t>
      </w:r>
      <w:proofErr w:type="gramEnd"/>
      <w:r w:rsidRPr="0009571C">
        <w:rPr>
          <w:rFonts w:ascii="Arial" w:eastAsia="Times New Roman" w:hAnsi="Arial" w:cs="Arial"/>
          <w:color w:val="333333"/>
          <w:kern w:val="0"/>
          <w:sz w:val="21"/>
          <w:szCs w:val="21"/>
          <w:lang w:eastAsia="en-GB"/>
          <w14:ligatures w14:val="none"/>
        </w:rPr>
        <w:t xml:space="preserve"> to prevent incidents from happening or to minimise their impact.</w:t>
      </w:r>
    </w:p>
    <w:p w14:paraId="6743EED0"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lastRenderedPageBreak/>
        <w:t>Overall, both incident management and problem management are critical processes within ITIL 4. They work together to ensure that IT services are delivered effectively and efficiently, and that incidents are minimised in the long run.</w:t>
      </w:r>
    </w:p>
    <w:p w14:paraId="342D8119"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To better understand the differences between incident management and problem management, here are some examples:</w:t>
      </w:r>
    </w:p>
    <w:p w14:paraId="50BE6643"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Example of Incident Management:</w:t>
      </w:r>
    </w:p>
    <w:p w14:paraId="3365EB70"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Let's say that a customer reports that they are unable to access a certain application. The incident management team would log the incident, categorise it based on its priority and impact, and then investigate and diagnose the issue. They would work to restore service operation as quickly as possible, communicating with the customer and other stakeholders throughout the process.</w:t>
      </w:r>
    </w:p>
    <w:p w14:paraId="6805EC05"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Example of Problem Management:</w:t>
      </w:r>
    </w:p>
    <w:p w14:paraId="463C6ED5"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If there are recurring incidents related to the same application, problem management would come into play. The problem management team would analyse the incidents to identify the underlying cause of the problem. They would then work to find a permanent solution to prevent the incidents from recurring. This could involve conducting root cause analysis, implementing a workaround or fix, or making changes to the application or infrastructure to prevent the problem from happening in the future.</w:t>
      </w:r>
    </w:p>
    <w:p w14:paraId="1774B441" w14:textId="77777777" w:rsidR="0009571C" w:rsidRPr="0009571C" w:rsidRDefault="0009571C" w:rsidP="0009571C">
      <w:pPr>
        <w:spacing w:before="300" w:after="300"/>
        <w:outlineLvl w:val="1"/>
        <w:rPr>
          <w:rFonts w:ascii="Arial" w:eastAsia="Times New Roman" w:hAnsi="Arial" w:cs="Arial"/>
          <w:color w:val="463053"/>
          <w:kern w:val="0"/>
          <w:sz w:val="33"/>
          <w:szCs w:val="33"/>
          <w:lang w:eastAsia="en-GB"/>
          <w14:ligatures w14:val="none"/>
        </w:rPr>
      </w:pPr>
      <w:r w:rsidRPr="0009571C">
        <w:rPr>
          <w:rFonts w:ascii="Arial" w:eastAsia="Times New Roman" w:hAnsi="Arial" w:cs="Arial"/>
          <w:color w:val="463053"/>
          <w:kern w:val="0"/>
          <w:sz w:val="33"/>
          <w:szCs w:val="33"/>
          <w:lang w:eastAsia="en-GB"/>
          <w14:ligatures w14:val="none"/>
        </w:rPr>
        <w:t>What Are Some Examples of Incidents in ITIL4?</w:t>
      </w:r>
    </w:p>
    <w:p w14:paraId="7333D10A"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Keeping service operations up is vital, when an incident occurs it is imperative to restore service as quickly as possible. Here are some examples of common incidents:</w:t>
      </w:r>
    </w:p>
    <w:p w14:paraId="25E76C03"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Network Outage</w:t>
      </w:r>
    </w:p>
    <w:p w14:paraId="3A2780D6"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A network outage is a common incident in ITIL4. It can be caused by various factors, such as hardware failure, software bugs, or cyber-attacks. This can result in loss of connectivity or access to critical systems, impacting organisational operations.</w:t>
      </w:r>
    </w:p>
    <w:p w14:paraId="1886721A"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Application Failure</w:t>
      </w:r>
    </w:p>
    <w:p w14:paraId="78D4198C"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An application failure can cause a disruption in IT services, impacting end-users' ability to access and use the application. This could be due to various factors, such as coding errors, configuration issues, or software bugs.</w:t>
      </w:r>
    </w:p>
    <w:p w14:paraId="7BE50259"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Service Degradation</w:t>
      </w:r>
    </w:p>
    <w:p w14:paraId="1B97FF27"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Service degradation occurs when the quality of an IT service decreases, impacting end-users' ability to use the service effectively. This can be caused by factors such as insufficient resources, poor network connectivity, or hardware failures.</w:t>
      </w:r>
    </w:p>
    <w:p w14:paraId="31244785"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Security Incident</w:t>
      </w:r>
    </w:p>
    <w:p w14:paraId="57D896AD"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lastRenderedPageBreak/>
        <w:t>A security incident is an unplanned event that compromises the security of an IT system or service. This could be due to various factors, such as malware infections, unauthorised access, or social engineering attacks.</w:t>
      </w:r>
    </w:p>
    <w:p w14:paraId="2B195120"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Data Loss</w:t>
      </w:r>
    </w:p>
    <w:p w14:paraId="054A1025"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Data loss incidents can occur due to various reasons, such as hardware failures, software bugs, or human errors. This can result in the loss of critical data, impacting organisational operations and customer trust.</w:t>
      </w:r>
    </w:p>
    <w:p w14:paraId="055A14EA"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Hardware Failure</w:t>
      </w:r>
    </w:p>
    <w:p w14:paraId="6BE114B2"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Hardware failure is a common type of incident in ITIL 4. This can occur due to various reasons, such as wear and tear, power surges, or environmental factors. Hardware failures can impact critical IT services and systems, leading to downtime and lost productivity.</w:t>
      </w:r>
    </w:p>
    <w:p w14:paraId="34E3D9A4"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Software Failure</w:t>
      </w:r>
    </w:p>
    <w:p w14:paraId="24212E7D"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proofErr w:type="gramStart"/>
      <w:r w:rsidRPr="0009571C">
        <w:rPr>
          <w:rFonts w:ascii="Arial" w:eastAsia="Times New Roman" w:hAnsi="Arial" w:cs="Arial"/>
          <w:color w:val="333333"/>
          <w:kern w:val="0"/>
          <w:sz w:val="21"/>
          <w:szCs w:val="21"/>
          <w:lang w:eastAsia="en-GB"/>
          <w14:ligatures w14:val="none"/>
        </w:rPr>
        <w:t>Similar to</w:t>
      </w:r>
      <w:proofErr w:type="gramEnd"/>
      <w:r w:rsidRPr="0009571C">
        <w:rPr>
          <w:rFonts w:ascii="Arial" w:eastAsia="Times New Roman" w:hAnsi="Arial" w:cs="Arial"/>
          <w:color w:val="333333"/>
          <w:kern w:val="0"/>
          <w:sz w:val="21"/>
          <w:szCs w:val="21"/>
          <w:lang w:eastAsia="en-GB"/>
          <w14:ligatures w14:val="none"/>
        </w:rPr>
        <w:t xml:space="preserve"> hardware failure, software failure can occur due to various reasons, such as coding errors, compatibility issues, or software bugs. This can cause disruptions in IT services and systems, leading to loss of productivity and revenue.</w:t>
      </w:r>
    </w:p>
    <w:p w14:paraId="280136F2"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Power Outage</w:t>
      </w:r>
    </w:p>
    <w:p w14:paraId="51A5AAF8"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Power outages can impact IT services and systems, leading to downtime and lost productivity. This can occur due to various reasons, such as natural disasters, human errors, or equipment failures.</w:t>
      </w:r>
    </w:p>
    <w:p w14:paraId="5B9CC9C1"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Telecommunications Failure</w:t>
      </w:r>
    </w:p>
    <w:p w14:paraId="28F4CCE7"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Telecommunications failures can impact IT services and systems, leading to loss of connectivity and communication. This can occur due to various reasons, such as network congestion, equipment failure, or cyber-attacks.</w:t>
      </w:r>
    </w:p>
    <w:p w14:paraId="526580F3"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Environmental Incident</w:t>
      </w:r>
    </w:p>
    <w:p w14:paraId="1B10CB9D"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Environmental incidents such as fires, floods, or earthquakes can cause disruptions in IT services and systems, leading to downtime and lost productivity. It is important to have a well-defined incident management process in place to quickly respond to such incidents and minimise their impact on the organisation.</w:t>
      </w:r>
    </w:p>
    <w:p w14:paraId="6E5FF7A3"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These are just a few examples of the types of incidents that can occur. It is important to have a well-defined incident management process in place to quickly and effectively address incidents when they occur and minimise their impact on the organisation.</w:t>
      </w:r>
    </w:p>
    <w:p w14:paraId="19230178" w14:textId="77777777" w:rsidR="008A59B0" w:rsidRDefault="008A59B0" w:rsidP="0009571C">
      <w:pPr>
        <w:spacing w:before="300" w:after="300"/>
        <w:outlineLvl w:val="1"/>
        <w:rPr>
          <w:rFonts w:ascii="Arial" w:eastAsia="Times New Roman" w:hAnsi="Arial" w:cs="Arial"/>
          <w:color w:val="463053"/>
          <w:kern w:val="0"/>
          <w:sz w:val="33"/>
          <w:szCs w:val="33"/>
          <w:lang w:eastAsia="en-GB"/>
          <w14:ligatures w14:val="none"/>
        </w:rPr>
      </w:pPr>
    </w:p>
    <w:p w14:paraId="5AAF0EF0" w14:textId="77777777" w:rsidR="008A59B0" w:rsidRDefault="008A59B0" w:rsidP="0009571C">
      <w:pPr>
        <w:spacing w:before="300" w:after="300"/>
        <w:outlineLvl w:val="1"/>
        <w:rPr>
          <w:rFonts w:ascii="Arial" w:eastAsia="Times New Roman" w:hAnsi="Arial" w:cs="Arial"/>
          <w:color w:val="463053"/>
          <w:kern w:val="0"/>
          <w:sz w:val="33"/>
          <w:szCs w:val="33"/>
          <w:lang w:eastAsia="en-GB"/>
          <w14:ligatures w14:val="none"/>
        </w:rPr>
      </w:pPr>
    </w:p>
    <w:p w14:paraId="1DF3C514" w14:textId="77777777" w:rsidR="008A59B0" w:rsidRDefault="008A59B0" w:rsidP="0009571C">
      <w:pPr>
        <w:spacing w:before="300" w:after="300"/>
        <w:outlineLvl w:val="1"/>
        <w:rPr>
          <w:rFonts w:ascii="Arial" w:eastAsia="Times New Roman" w:hAnsi="Arial" w:cs="Arial"/>
          <w:color w:val="463053"/>
          <w:kern w:val="0"/>
          <w:sz w:val="33"/>
          <w:szCs w:val="33"/>
          <w:lang w:eastAsia="en-GB"/>
          <w14:ligatures w14:val="none"/>
        </w:rPr>
      </w:pPr>
    </w:p>
    <w:p w14:paraId="72AC0B7E" w14:textId="08DCE96E" w:rsidR="0009571C" w:rsidRPr="0009571C" w:rsidRDefault="0009571C" w:rsidP="0009571C">
      <w:pPr>
        <w:spacing w:before="300" w:after="300"/>
        <w:outlineLvl w:val="1"/>
        <w:rPr>
          <w:rFonts w:ascii="Arial" w:eastAsia="Times New Roman" w:hAnsi="Arial" w:cs="Arial"/>
          <w:color w:val="463053"/>
          <w:kern w:val="0"/>
          <w:sz w:val="33"/>
          <w:szCs w:val="33"/>
          <w:lang w:eastAsia="en-GB"/>
          <w14:ligatures w14:val="none"/>
        </w:rPr>
      </w:pPr>
      <w:r w:rsidRPr="0009571C">
        <w:rPr>
          <w:rFonts w:ascii="Arial" w:eastAsia="Times New Roman" w:hAnsi="Arial" w:cs="Arial"/>
          <w:color w:val="463053"/>
          <w:kern w:val="0"/>
          <w:sz w:val="33"/>
          <w:szCs w:val="33"/>
          <w:lang w:eastAsia="en-GB"/>
          <w14:ligatures w14:val="none"/>
        </w:rPr>
        <w:lastRenderedPageBreak/>
        <w:t>What Are the Benefits of Incident Management?</w:t>
      </w:r>
    </w:p>
    <w:p w14:paraId="4D41D48A" w14:textId="6C567EED" w:rsidR="0009571C" w:rsidRPr="0009571C" w:rsidRDefault="0009571C" w:rsidP="0009571C">
      <w:pPr>
        <w:rPr>
          <w:rFonts w:ascii="Arial" w:eastAsia="Times New Roman" w:hAnsi="Arial" w:cs="Arial"/>
          <w:color w:val="333333"/>
          <w:kern w:val="0"/>
          <w:sz w:val="21"/>
          <w:szCs w:val="21"/>
          <w:lang w:eastAsia="en-GB"/>
          <w14:ligatures w14:val="none"/>
        </w:rPr>
      </w:pPr>
    </w:p>
    <w:p w14:paraId="71837E08"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Incident management is a critical process in IT service management that helps organisations effectively and efficiently respond to and resolve incidents. Here are some of the benefits of incident management:</w:t>
      </w:r>
    </w:p>
    <w:p w14:paraId="5C86F92F"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 xml:space="preserve">Minimise Service Disruption: Incident management helps minimise service disruption by identifying and resolving incidents quickly. This helps ensure that IT services remain </w:t>
      </w:r>
      <w:proofErr w:type="gramStart"/>
      <w:r w:rsidRPr="0009571C">
        <w:rPr>
          <w:rFonts w:ascii="Arial" w:eastAsia="Times New Roman" w:hAnsi="Arial" w:cs="Arial"/>
          <w:color w:val="333333"/>
          <w:kern w:val="0"/>
          <w:sz w:val="21"/>
          <w:szCs w:val="21"/>
          <w:lang w:eastAsia="en-GB"/>
          <w14:ligatures w14:val="none"/>
        </w:rPr>
        <w:t>available</w:t>
      </w:r>
      <w:proofErr w:type="gramEnd"/>
      <w:r w:rsidRPr="0009571C">
        <w:rPr>
          <w:rFonts w:ascii="Arial" w:eastAsia="Times New Roman" w:hAnsi="Arial" w:cs="Arial"/>
          <w:color w:val="333333"/>
          <w:kern w:val="0"/>
          <w:sz w:val="21"/>
          <w:szCs w:val="21"/>
          <w:lang w:eastAsia="en-GB"/>
          <w14:ligatures w14:val="none"/>
        </w:rPr>
        <w:t xml:space="preserve"> and operations continue to function smoothly.</w:t>
      </w:r>
    </w:p>
    <w:p w14:paraId="411258B7"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Increases User Satisfaction: When IT incidents are resolved quickly and effectively, it can increase user satisfaction. This helps improve the overall perception of IT services and builds trust between IT and the organisation.</w:t>
      </w:r>
    </w:p>
    <w:p w14:paraId="77E239BF"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Reduces Downtime: Incident management helps reduce downtime by quickly restoring services after an incident. This helps minimise the impact on the organisation and prevents lost productivity and revenue.</w:t>
      </w:r>
    </w:p>
    <w:p w14:paraId="3CCE495A"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Improves IT Operations: Effective incident management alongside problem management helps improve IT operations by identifying and addressing underlying problems. This helps prevent incidents from occurring in the future, reducing the workload on IT staff and improving IT service delivery.</w:t>
      </w:r>
    </w:p>
    <w:p w14:paraId="50E0CA00"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Enables Continuous Improvement: Incident management provides valuable data and insights that can be used to identify areas for improvement. This helps organizations continually improve their IT services and processes, delivering greater value to the organisation and its customers.</w:t>
      </w:r>
    </w:p>
    <w:p w14:paraId="5AB246B4"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Overall, incident management is a critical process in </w:t>
      </w:r>
      <w:hyperlink r:id="rId23" w:tgtFrame="_blank" w:history="1">
        <w:r w:rsidRPr="0009571C">
          <w:rPr>
            <w:rFonts w:ascii="Arial" w:eastAsia="Times New Roman" w:hAnsi="Arial" w:cs="Arial"/>
            <w:color w:val="55ACEE"/>
            <w:kern w:val="0"/>
            <w:sz w:val="21"/>
            <w:szCs w:val="21"/>
            <w:u w:val="single"/>
            <w:lang w:eastAsia="en-GB"/>
            <w14:ligatures w14:val="none"/>
          </w:rPr>
          <w:t>IT service management</w:t>
        </w:r>
      </w:hyperlink>
      <w:r w:rsidRPr="0009571C">
        <w:rPr>
          <w:rFonts w:ascii="Arial" w:eastAsia="Times New Roman" w:hAnsi="Arial" w:cs="Arial"/>
          <w:color w:val="333333"/>
          <w:kern w:val="0"/>
          <w:sz w:val="21"/>
          <w:szCs w:val="21"/>
          <w:lang w:eastAsia="en-GB"/>
          <w14:ligatures w14:val="none"/>
        </w:rPr>
        <w:t> that helps organisations quickly and effectively respond to incidents, minimise disruption, and improve IT service delivery.</w:t>
      </w:r>
    </w:p>
    <w:p w14:paraId="3F4A3D3A" w14:textId="77777777" w:rsidR="008A59B0" w:rsidRDefault="008A59B0">
      <w:pPr>
        <w:rPr>
          <w:rFonts w:ascii="Arial" w:eastAsia="Times New Roman" w:hAnsi="Arial" w:cs="Arial"/>
          <w:color w:val="463053"/>
          <w:kern w:val="0"/>
          <w:sz w:val="33"/>
          <w:szCs w:val="33"/>
          <w:lang w:eastAsia="en-GB"/>
          <w14:ligatures w14:val="none"/>
        </w:rPr>
      </w:pPr>
      <w:r>
        <w:rPr>
          <w:rFonts w:ascii="Arial" w:eastAsia="Times New Roman" w:hAnsi="Arial" w:cs="Arial"/>
          <w:color w:val="463053"/>
          <w:kern w:val="0"/>
          <w:sz w:val="33"/>
          <w:szCs w:val="33"/>
          <w:lang w:eastAsia="en-GB"/>
          <w14:ligatures w14:val="none"/>
        </w:rPr>
        <w:br w:type="page"/>
      </w:r>
    </w:p>
    <w:p w14:paraId="044F4607" w14:textId="2BDC58DF" w:rsidR="0009571C" w:rsidRPr="0009571C" w:rsidRDefault="0009571C" w:rsidP="0009571C">
      <w:pPr>
        <w:spacing w:before="300" w:after="300"/>
        <w:outlineLvl w:val="1"/>
        <w:rPr>
          <w:rFonts w:ascii="Arial" w:eastAsia="Times New Roman" w:hAnsi="Arial" w:cs="Arial"/>
          <w:color w:val="463053"/>
          <w:kern w:val="0"/>
          <w:sz w:val="33"/>
          <w:szCs w:val="33"/>
          <w:lang w:eastAsia="en-GB"/>
          <w14:ligatures w14:val="none"/>
        </w:rPr>
      </w:pPr>
      <w:r w:rsidRPr="0009571C">
        <w:rPr>
          <w:rFonts w:ascii="Arial" w:eastAsia="Times New Roman" w:hAnsi="Arial" w:cs="Arial"/>
          <w:color w:val="463053"/>
          <w:kern w:val="0"/>
          <w:sz w:val="33"/>
          <w:szCs w:val="33"/>
          <w:lang w:eastAsia="en-GB"/>
          <w14:ligatures w14:val="none"/>
        </w:rPr>
        <w:lastRenderedPageBreak/>
        <w:t>ITIL Processes Related to Incident Management</w:t>
      </w:r>
    </w:p>
    <w:p w14:paraId="703E3DD3" w14:textId="1D4451DF" w:rsidR="0009571C" w:rsidRPr="0009571C" w:rsidRDefault="0009571C" w:rsidP="0009571C">
      <w:pPr>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fldChar w:fldCharType="begin"/>
      </w:r>
      <w:r w:rsidRPr="0009571C">
        <w:rPr>
          <w:rFonts w:ascii="Arial" w:eastAsia="Times New Roman" w:hAnsi="Arial" w:cs="Arial"/>
          <w:color w:val="333333"/>
          <w:kern w:val="0"/>
          <w:sz w:val="21"/>
          <w:szCs w:val="21"/>
          <w:lang w:eastAsia="en-GB"/>
          <w14:ligatures w14:val="none"/>
        </w:rPr>
        <w:instrText xml:space="preserve"> INCLUDEPICTURE "/Users/butlert/Library/Group Containers/UBF8T346G9.ms/WebArchiveCopyPasteTempFiles/com.microsoft.Word/incident-management-process.png" \* MERGEFORMATINET </w:instrText>
      </w:r>
      <w:r w:rsidRPr="0009571C">
        <w:rPr>
          <w:rFonts w:ascii="Arial" w:eastAsia="Times New Roman" w:hAnsi="Arial" w:cs="Arial"/>
          <w:color w:val="333333"/>
          <w:kern w:val="0"/>
          <w:sz w:val="21"/>
          <w:szCs w:val="21"/>
          <w:lang w:eastAsia="en-GB"/>
          <w14:ligatures w14:val="none"/>
        </w:rPr>
        <w:fldChar w:fldCharType="separate"/>
      </w:r>
      <w:r w:rsidRPr="0009571C">
        <w:rPr>
          <w:rFonts w:ascii="Arial" w:eastAsia="Times New Roman" w:hAnsi="Arial" w:cs="Arial"/>
          <w:noProof/>
          <w:color w:val="333333"/>
          <w:kern w:val="0"/>
          <w:sz w:val="21"/>
          <w:szCs w:val="21"/>
          <w:lang w:eastAsia="en-GB"/>
          <w14:ligatures w14:val="none"/>
        </w:rPr>
        <w:drawing>
          <wp:inline distT="0" distB="0" distL="0" distR="0" wp14:anchorId="219498E5" wp14:editId="091FEA89">
            <wp:extent cx="5731510" cy="3582035"/>
            <wp:effectExtent l="0" t="0" r="0" b="0"/>
            <wp:docPr id="440843285" name="Picture 12"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43285" name="Picture 12" descr="A diagram of a proces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inline>
        </w:drawing>
      </w:r>
      <w:r w:rsidRPr="0009571C">
        <w:rPr>
          <w:rFonts w:ascii="Arial" w:eastAsia="Times New Roman" w:hAnsi="Arial" w:cs="Arial"/>
          <w:color w:val="333333"/>
          <w:kern w:val="0"/>
          <w:sz w:val="21"/>
          <w:szCs w:val="21"/>
          <w:lang w:eastAsia="en-GB"/>
          <w14:ligatures w14:val="none"/>
        </w:rPr>
        <w:fldChar w:fldCharType="end"/>
      </w:r>
    </w:p>
    <w:p w14:paraId="1ED6CC34"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The ITIL Incident Management process flow is a set of best practices designed to effectively manage incidents and restore normal service operation as quickly as possible. The following is a general overview of the ITIL Incident Management process flow:</w:t>
      </w:r>
    </w:p>
    <w:p w14:paraId="3164A6CE"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Incident identification</w:t>
      </w:r>
    </w:p>
    <w:p w14:paraId="7D600459"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Incidents can be reported through various channels, such as phone calls, emails, self-service portals, or automated monitoring systems.</w:t>
      </w:r>
    </w:p>
    <w:p w14:paraId="6793D087"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Incident logging</w:t>
      </w:r>
    </w:p>
    <w:p w14:paraId="2CB3B12C"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Once an incident is reported, it is logged in the incident management system. The incident record includes details such as the date and time of the incident, the affected service, and the priority level.</w:t>
      </w:r>
    </w:p>
    <w:p w14:paraId="04A0AE91"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Incident categorisation</w:t>
      </w:r>
    </w:p>
    <w:p w14:paraId="2355B264"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 xml:space="preserve">The incident is categorised based on the type of incident which may be the type of service affected and how it should be handled. This maybe Network or desktop or software incident. No two organisations will have </w:t>
      </w:r>
      <w:proofErr w:type="gramStart"/>
      <w:r w:rsidRPr="0009571C">
        <w:rPr>
          <w:rFonts w:ascii="Arial" w:eastAsia="Times New Roman" w:hAnsi="Arial" w:cs="Arial"/>
          <w:color w:val="333333"/>
          <w:kern w:val="0"/>
          <w:sz w:val="21"/>
          <w:szCs w:val="21"/>
          <w:lang w:eastAsia="en-GB"/>
          <w14:ligatures w14:val="none"/>
        </w:rPr>
        <w:t>exactly the same</w:t>
      </w:r>
      <w:proofErr w:type="gramEnd"/>
      <w:r w:rsidRPr="0009571C">
        <w:rPr>
          <w:rFonts w:ascii="Arial" w:eastAsia="Times New Roman" w:hAnsi="Arial" w:cs="Arial"/>
          <w:color w:val="333333"/>
          <w:kern w:val="0"/>
          <w:sz w:val="21"/>
          <w:szCs w:val="21"/>
          <w:lang w:eastAsia="en-GB"/>
          <w14:ligatures w14:val="none"/>
        </w:rPr>
        <w:t xml:space="preserve"> list of categories.</w:t>
      </w:r>
    </w:p>
    <w:p w14:paraId="29A96545"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Incident prioritisation</w:t>
      </w:r>
    </w:p>
    <w:p w14:paraId="629ED1B8"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Based on business impact and urgency a priority can be assigned to the incident. This helps determine the appropriate response and escalation procedures.</w:t>
      </w:r>
    </w:p>
    <w:p w14:paraId="2611577E" w14:textId="77777777" w:rsidR="008A59B0" w:rsidRDefault="008A59B0" w:rsidP="0009571C">
      <w:pPr>
        <w:spacing w:before="300" w:after="300"/>
        <w:outlineLvl w:val="2"/>
        <w:rPr>
          <w:rFonts w:ascii="Arial" w:eastAsia="Times New Roman" w:hAnsi="Arial" w:cs="Arial"/>
          <w:color w:val="463053"/>
          <w:kern w:val="0"/>
          <w:sz w:val="27"/>
          <w:szCs w:val="27"/>
          <w:lang w:eastAsia="en-GB"/>
          <w14:ligatures w14:val="none"/>
        </w:rPr>
      </w:pPr>
    </w:p>
    <w:p w14:paraId="01E06EE4" w14:textId="1E1BA839"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lastRenderedPageBreak/>
        <w:t>Initial diagnosis</w:t>
      </w:r>
    </w:p>
    <w:p w14:paraId="1A0ADBA6"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The incident is analysed to determine the root cause and to identify any workarounds or temporary solutions that can restore the service quickly.</w:t>
      </w:r>
    </w:p>
    <w:p w14:paraId="2D993956"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Incident escalation</w:t>
      </w:r>
    </w:p>
    <w:p w14:paraId="6A397467"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If the incident cannot be resolved within a predefined time frame or requires additional resources, it is escalated to higher-level support teams or management. At this stage it may be appropriate to raise a problem record linked to the incident record. This will trigger problem managements involvement.</w:t>
      </w:r>
    </w:p>
    <w:p w14:paraId="39337D4B"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Incident resolution</w:t>
      </w:r>
    </w:p>
    <w:p w14:paraId="075A72FA"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The incident is resolved by implementing a permanent solution or a workaround that restores normal service operation.</w:t>
      </w:r>
    </w:p>
    <w:p w14:paraId="33F9944C"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Incident closure</w:t>
      </w:r>
    </w:p>
    <w:p w14:paraId="08BAF949"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Once the incident is resolved, it is closed in the incident management system, and the user is notified of the resolution.</w:t>
      </w:r>
    </w:p>
    <w:p w14:paraId="07FA188D"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Incident review</w:t>
      </w:r>
    </w:p>
    <w:p w14:paraId="208C8116"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For Major Incidents which have had a significant business impact a post-incident review is conducted to identify how the cause of the incident was investigated and identified, the effectiveness of the resolution process, and opportunities for improvement.</w:t>
      </w:r>
    </w:p>
    <w:p w14:paraId="4940F4BF"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Incident reporting</w:t>
      </w:r>
    </w:p>
    <w:p w14:paraId="5BFA0F5D"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Incidents are reported to stakeholders, such as service owners, management, or customers, to keep them informed of service performance and incident trends.</w:t>
      </w:r>
    </w:p>
    <w:p w14:paraId="232C43AB"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The above steps represent the basic flow of the ITIL Incident Management process, but the actual process may vary depending on the organisation's specific requirements and procedures.</w:t>
      </w:r>
    </w:p>
    <w:p w14:paraId="742CCBA3" w14:textId="77777777" w:rsidR="0009571C" w:rsidRPr="0009571C" w:rsidRDefault="0009571C" w:rsidP="0009571C">
      <w:pPr>
        <w:spacing w:before="300" w:after="300"/>
        <w:outlineLvl w:val="1"/>
        <w:rPr>
          <w:rFonts w:ascii="Arial" w:eastAsia="Times New Roman" w:hAnsi="Arial" w:cs="Arial"/>
          <w:color w:val="463053"/>
          <w:kern w:val="0"/>
          <w:sz w:val="33"/>
          <w:szCs w:val="33"/>
          <w:lang w:eastAsia="en-GB"/>
          <w14:ligatures w14:val="none"/>
        </w:rPr>
      </w:pPr>
      <w:r w:rsidRPr="0009571C">
        <w:rPr>
          <w:rFonts w:ascii="Arial" w:eastAsia="Times New Roman" w:hAnsi="Arial" w:cs="Arial"/>
          <w:color w:val="463053"/>
          <w:kern w:val="0"/>
          <w:sz w:val="33"/>
          <w:szCs w:val="33"/>
          <w:lang w:eastAsia="en-GB"/>
          <w14:ligatures w14:val="none"/>
        </w:rPr>
        <w:t>Roles and Responsibilities Related to Incident Management</w:t>
      </w:r>
    </w:p>
    <w:p w14:paraId="758D2838"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In an organisation that follows ITIL Incident Management processes, the following roles and responsibilities are typically defined:</w:t>
      </w:r>
    </w:p>
    <w:p w14:paraId="434CDDDC"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Incident Manager</w:t>
      </w:r>
    </w:p>
    <w:p w14:paraId="76E821F3"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The Incident Manager is responsible for overseeing the entire incident management process, ensuring that incidents are resolved within the agreed service level targets, and that all stakeholders are informed of the incident's status. They coordinate with various IT teams and other stakeholders to ensure that incidents are resolved promptly and efficiently.</w:t>
      </w:r>
    </w:p>
    <w:p w14:paraId="43CFE785" w14:textId="77777777" w:rsidR="008A59B0" w:rsidRDefault="008A59B0" w:rsidP="0009571C">
      <w:pPr>
        <w:spacing w:before="300" w:after="300"/>
        <w:outlineLvl w:val="2"/>
        <w:rPr>
          <w:rFonts w:ascii="Arial" w:eastAsia="Times New Roman" w:hAnsi="Arial" w:cs="Arial"/>
          <w:color w:val="463053"/>
          <w:kern w:val="0"/>
          <w:sz w:val="27"/>
          <w:szCs w:val="27"/>
          <w:lang w:eastAsia="en-GB"/>
          <w14:ligatures w14:val="none"/>
        </w:rPr>
      </w:pPr>
    </w:p>
    <w:p w14:paraId="426B7019" w14:textId="02564CE0"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lastRenderedPageBreak/>
        <w:t>Incident Analyst</w:t>
      </w:r>
    </w:p>
    <w:p w14:paraId="2EB83C7C"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The Incident Analyst is responsible for analysing incidents to determine it the incident is a known error and the best course of action for resolution. They may also be responsible for logging incidents and providing initial diagnosis and resolution of low-impact incidents.</w:t>
      </w:r>
    </w:p>
    <w:p w14:paraId="6CF52CDF"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Technical Specialist</w:t>
      </w:r>
    </w:p>
    <w:p w14:paraId="14C76053"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Technical Specialists are responsible for providing expertise and technical assistance for resolving incidents that require specialised skills or knowledge. They work closely with the Incident Analyst to determine the best solution for resolving incidents.</w:t>
      </w:r>
    </w:p>
    <w:p w14:paraId="3FC706A0"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Service Desk Agent</w:t>
      </w:r>
    </w:p>
    <w:p w14:paraId="515603FD"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Service Desk Agents are responsible for logging and categorising incidents, providing initial diagnosis and resolution, and escalating incidents to the appropriate support teams if necessary. They should also be responsible for keeping users informed of the incident status and resolution.</w:t>
      </w:r>
    </w:p>
    <w:p w14:paraId="6BE3CEE8"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Problem Manager</w:t>
      </w:r>
    </w:p>
    <w:p w14:paraId="1D859DDC"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The Problem Manager is responsible for identifying and resolving the root cause of incidents to prevent them from recurring in the future. They work closely with the Incident Manager and Incident Analyst to identify incidents that require further investigation and analysis.</w:t>
      </w:r>
    </w:p>
    <w:p w14:paraId="2A05B2E7"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Change Manager</w:t>
      </w:r>
    </w:p>
    <w:p w14:paraId="37AD0150"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The Change Manager is responsible for ensuring that any changes required to resolve an incident are implemented in a controlled and timely manner, minimising the impact on IT services and business operations.</w:t>
      </w:r>
    </w:p>
    <w:p w14:paraId="03183927"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Users</w:t>
      </w:r>
    </w:p>
    <w:p w14:paraId="53552D89"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Users play a vital role in incident management by reporting incidents promptly and accurately and providing relevant information to the Incident Analyst and other support teams.</w:t>
      </w:r>
    </w:p>
    <w:p w14:paraId="05C0CC99"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Each role has its specific responsibilities and tasks, but they all work together to ensure that incidents are resolved quickly and efficiently, minimising the impact on IT services and organisational operations.</w:t>
      </w:r>
    </w:p>
    <w:p w14:paraId="682DF14F" w14:textId="77777777" w:rsidR="008A59B0" w:rsidRDefault="008A59B0">
      <w:pPr>
        <w:rPr>
          <w:rFonts w:ascii="Arial" w:eastAsia="Times New Roman" w:hAnsi="Arial" w:cs="Arial"/>
          <w:color w:val="463053"/>
          <w:kern w:val="0"/>
          <w:sz w:val="33"/>
          <w:szCs w:val="33"/>
          <w:lang w:eastAsia="en-GB"/>
          <w14:ligatures w14:val="none"/>
        </w:rPr>
      </w:pPr>
      <w:r>
        <w:rPr>
          <w:rFonts w:ascii="Arial" w:eastAsia="Times New Roman" w:hAnsi="Arial" w:cs="Arial"/>
          <w:color w:val="463053"/>
          <w:kern w:val="0"/>
          <w:sz w:val="33"/>
          <w:szCs w:val="33"/>
          <w:lang w:eastAsia="en-GB"/>
          <w14:ligatures w14:val="none"/>
        </w:rPr>
        <w:br w:type="page"/>
      </w:r>
    </w:p>
    <w:p w14:paraId="5075BC4F" w14:textId="19F1B15D" w:rsidR="0009571C" w:rsidRPr="0009571C" w:rsidRDefault="0009571C" w:rsidP="0009571C">
      <w:pPr>
        <w:spacing w:before="300" w:after="300"/>
        <w:outlineLvl w:val="1"/>
        <w:rPr>
          <w:rFonts w:ascii="Arial" w:eastAsia="Times New Roman" w:hAnsi="Arial" w:cs="Arial"/>
          <w:color w:val="463053"/>
          <w:kern w:val="0"/>
          <w:sz w:val="33"/>
          <w:szCs w:val="33"/>
          <w:lang w:eastAsia="en-GB"/>
          <w14:ligatures w14:val="none"/>
        </w:rPr>
      </w:pPr>
      <w:r w:rsidRPr="0009571C">
        <w:rPr>
          <w:rFonts w:ascii="Arial" w:eastAsia="Times New Roman" w:hAnsi="Arial" w:cs="Arial"/>
          <w:color w:val="463053"/>
          <w:kern w:val="0"/>
          <w:sz w:val="33"/>
          <w:szCs w:val="33"/>
          <w:lang w:eastAsia="en-GB"/>
          <w14:ligatures w14:val="none"/>
        </w:rPr>
        <w:lastRenderedPageBreak/>
        <w:t>Incident Management Best Practices</w:t>
      </w:r>
    </w:p>
    <w:p w14:paraId="4FC5FB6A" w14:textId="43A23051" w:rsidR="0009571C" w:rsidRPr="0009571C" w:rsidRDefault="0009571C" w:rsidP="0009571C">
      <w:pPr>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fldChar w:fldCharType="begin"/>
      </w:r>
      <w:r w:rsidRPr="0009571C">
        <w:rPr>
          <w:rFonts w:ascii="Arial" w:eastAsia="Times New Roman" w:hAnsi="Arial" w:cs="Arial"/>
          <w:color w:val="333333"/>
          <w:kern w:val="0"/>
          <w:sz w:val="21"/>
          <w:szCs w:val="21"/>
          <w:lang w:eastAsia="en-GB"/>
          <w14:ligatures w14:val="none"/>
        </w:rPr>
        <w:instrText xml:space="preserve"> INCLUDEPICTURE "/Users/butlert/Library/Group Containers/UBF8T346G9.ms/WebArchiveCopyPasteTempFiles/com.microsoft.Word/incident-management-best-practices.png" \* MERGEFORMATINET </w:instrText>
      </w:r>
      <w:r w:rsidRPr="0009571C">
        <w:rPr>
          <w:rFonts w:ascii="Arial" w:eastAsia="Times New Roman" w:hAnsi="Arial" w:cs="Arial"/>
          <w:color w:val="333333"/>
          <w:kern w:val="0"/>
          <w:sz w:val="21"/>
          <w:szCs w:val="21"/>
          <w:lang w:eastAsia="en-GB"/>
          <w14:ligatures w14:val="none"/>
        </w:rPr>
        <w:fldChar w:fldCharType="separate"/>
      </w:r>
      <w:r w:rsidRPr="0009571C">
        <w:rPr>
          <w:rFonts w:ascii="Arial" w:eastAsia="Times New Roman" w:hAnsi="Arial" w:cs="Arial"/>
          <w:noProof/>
          <w:color w:val="333333"/>
          <w:kern w:val="0"/>
          <w:sz w:val="21"/>
          <w:szCs w:val="21"/>
          <w:lang w:eastAsia="en-GB"/>
          <w14:ligatures w14:val="none"/>
        </w:rPr>
        <w:drawing>
          <wp:inline distT="0" distB="0" distL="0" distR="0" wp14:anchorId="5CBA3EFD" wp14:editId="22CED086">
            <wp:extent cx="5731510" cy="3761105"/>
            <wp:effectExtent l="0" t="0" r="0" b="0"/>
            <wp:docPr id="487732781" name="Picture 11" descr="A close-up of wooden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32781" name="Picture 11" descr="A close-up of wooden letters&#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761105"/>
                    </a:xfrm>
                    <a:prstGeom prst="rect">
                      <a:avLst/>
                    </a:prstGeom>
                    <a:noFill/>
                    <a:ln>
                      <a:noFill/>
                    </a:ln>
                  </pic:spPr>
                </pic:pic>
              </a:graphicData>
            </a:graphic>
          </wp:inline>
        </w:drawing>
      </w:r>
      <w:r w:rsidRPr="0009571C">
        <w:rPr>
          <w:rFonts w:ascii="Arial" w:eastAsia="Times New Roman" w:hAnsi="Arial" w:cs="Arial"/>
          <w:color w:val="333333"/>
          <w:kern w:val="0"/>
          <w:sz w:val="21"/>
          <w:szCs w:val="21"/>
          <w:lang w:eastAsia="en-GB"/>
          <w14:ligatures w14:val="none"/>
        </w:rPr>
        <w:fldChar w:fldCharType="end"/>
      </w:r>
    </w:p>
    <w:p w14:paraId="794AEDBE"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Here are some best practices for ITIL Incident Management that your organisation can follow to improve the incident management process:</w:t>
      </w:r>
    </w:p>
    <w:p w14:paraId="4A8F82DD"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Create an incident management process</w:t>
      </w:r>
    </w:p>
    <w:p w14:paraId="7E9C4740"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Develop a documented incident management process that includes procedures for identifying, logging, categorizing, prioritising, and resolving incidents.</w:t>
      </w:r>
    </w:p>
    <w:p w14:paraId="4C6662D4"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Define clear roles and responsibilities</w:t>
      </w:r>
    </w:p>
    <w:p w14:paraId="0EEA2D2B"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Clearly define the roles and responsibilities of incident management team members to ensure accountability and efficiency. It helps to train them how to carry out activities.</w:t>
      </w:r>
    </w:p>
    <w:p w14:paraId="48D38F68"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Set priority levels</w:t>
      </w:r>
    </w:p>
    <w:p w14:paraId="773158E0"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Establish priority levels based on the impact and urgency of the incident to ensure that the most critical incidents are addressed first. A priority matrix will help with this.</w:t>
      </w:r>
    </w:p>
    <w:p w14:paraId="3B2B903F"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Automate incident management</w:t>
      </w:r>
    </w:p>
    <w:p w14:paraId="114998EE"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Utilise automation tools and technologies to streamline the incident management process and improve efficiency.</w:t>
      </w:r>
    </w:p>
    <w:p w14:paraId="4F7CA658"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Provide self-service options</w:t>
      </w:r>
    </w:p>
    <w:p w14:paraId="7C066D89"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lastRenderedPageBreak/>
        <w:t>Provide users with self-service options to report incidents and check incident status to reduce the workload on support teams.</w:t>
      </w:r>
    </w:p>
    <w:p w14:paraId="1DA50C5E"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Implement incident monitoring</w:t>
      </w:r>
    </w:p>
    <w:p w14:paraId="5FD845B1"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Implement proactive monitoring of IT services to identify incidents before they impact the user experience.</w:t>
      </w:r>
    </w:p>
    <w:p w14:paraId="06F68573"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Communicate with stakeholders</w:t>
      </w:r>
    </w:p>
    <w:p w14:paraId="3A6A40B4"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Keep all stakeholders informed of incident status and resolution progress to manage expectations and minimise the impact on business operations.</w:t>
      </w:r>
    </w:p>
    <w:p w14:paraId="19410E83"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Conduct post-incident reviews</w:t>
      </w:r>
    </w:p>
    <w:p w14:paraId="6FD67840"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Conduct post-incident reviews to identify areas for improvement in the incident management process.</w:t>
      </w:r>
    </w:p>
    <w:p w14:paraId="11D02617"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Continually improve incident management process</w:t>
      </w:r>
    </w:p>
    <w:p w14:paraId="7951F6FA"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Continually review and improve the incident management process (at least annually) to ensure that it aligns to your organisations goals and meets the changing needs of the organisation.</w:t>
      </w:r>
    </w:p>
    <w:p w14:paraId="587CBE9E"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Following these best practices can help your organisation to manage incidents effectively and efficiently, ensuring minimal disruption to business operations and enhancing the overall quality of IT services.</w:t>
      </w:r>
    </w:p>
    <w:p w14:paraId="44A99F85" w14:textId="77777777" w:rsidR="0009571C" w:rsidRPr="0009571C" w:rsidRDefault="0009571C" w:rsidP="0009571C">
      <w:pPr>
        <w:spacing w:before="300" w:after="300"/>
        <w:outlineLvl w:val="1"/>
        <w:rPr>
          <w:rFonts w:ascii="Arial" w:eastAsia="Times New Roman" w:hAnsi="Arial" w:cs="Arial"/>
          <w:color w:val="463053"/>
          <w:kern w:val="0"/>
          <w:sz w:val="33"/>
          <w:szCs w:val="33"/>
          <w:lang w:eastAsia="en-GB"/>
          <w14:ligatures w14:val="none"/>
        </w:rPr>
      </w:pPr>
      <w:r w:rsidRPr="0009571C">
        <w:rPr>
          <w:rFonts w:ascii="Arial" w:eastAsia="Times New Roman" w:hAnsi="Arial" w:cs="Arial"/>
          <w:color w:val="463053"/>
          <w:kern w:val="0"/>
          <w:sz w:val="33"/>
          <w:szCs w:val="33"/>
          <w:lang w:eastAsia="en-GB"/>
          <w14:ligatures w14:val="none"/>
        </w:rPr>
        <w:t>Incident Management KPIs</w:t>
      </w:r>
    </w:p>
    <w:p w14:paraId="3A598F47"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Here are some commonly used Key Performance Indicators (KPIs) for measuring the effectiveness of incident management:</w:t>
      </w:r>
    </w:p>
    <w:p w14:paraId="18DA6818"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Incident resolution time</w:t>
      </w:r>
    </w:p>
    <w:p w14:paraId="0DD81745"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The average time it takes to resolve an incident from the time it was reported.</w:t>
      </w:r>
    </w:p>
    <w:p w14:paraId="36016E89"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First Call Resolution (FCR) rate</w:t>
      </w:r>
    </w:p>
    <w:p w14:paraId="6FFA47A5"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The percentage of incidents resolved by the service desk or the first support team that handled the incident.</w:t>
      </w:r>
    </w:p>
    <w:p w14:paraId="6F9B88E3"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Incident backlog</w:t>
      </w:r>
    </w:p>
    <w:p w14:paraId="3CDF67B9"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The number of open incidents that have not yet been resolved or closed.</w:t>
      </w:r>
    </w:p>
    <w:p w14:paraId="619AF667"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Incident volume</w:t>
      </w:r>
    </w:p>
    <w:p w14:paraId="10EBB13A"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The number of incidents reported over a given period, which indicates the workload on the incident management team.</w:t>
      </w:r>
    </w:p>
    <w:p w14:paraId="3CFAAF73"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lastRenderedPageBreak/>
        <w:t>Incident severity</w:t>
      </w:r>
    </w:p>
    <w:p w14:paraId="78299D26"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The number and percentage of incidents categorised by severity levels, which helps to identify areas of improvement in the incident management process.</w:t>
      </w:r>
    </w:p>
    <w:p w14:paraId="6F7EBADB"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Incident response time</w:t>
      </w:r>
    </w:p>
    <w:p w14:paraId="6BD34DBB"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The average time it takes to respond to an incident from the time it was reported.</w:t>
      </w:r>
    </w:p>
    <w:p w14:paraId="2459E79C"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Customer satisfaction (CSAT)</w:t>
      </w:r>
    </w:p>
    <w:p w14:paraId="28171C12"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The level of satisfaction reported by the users after their incidents have been resolved.</w:t>
      </w:r>
    </w:p>
    <w:p w14:paraId="199CB48F"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Mean Time to Resolution (MTTR)</w:t>
      </w:r>
    </w:p>
    <w:p w14:paraId="2BC79982"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The average time it takes to resolve incidents by priority level.</w:t>
      </w:r>
    </w:p>
    <w:p w14:paraId="2358D59D"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Escalation rate</w:t>
      </w:r>
    </w:p>
    <w:p w14:paraId="2207A328"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The percentage of incidents that require escalation to higher level support teams.</w:t>
      </w:r>
    </w:p>
    <w:p w14:paraId="1A0AF513"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Mean Time Between Failures (MTBF)</w:t>
      </w:r>
    </w:p>
    <w:p w14:paraId="31688E94"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The average time between incidents or system failures, indicating the stability and reliability of IT services.</w:t>
      </w:r>
    </w:p>
    <w:p w14:paraId="133291D8"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Mean Time to Identify (MTTI)</w:t>
      </w:r>
    </w:p>
    <w:p w14:paraId="1611C94A"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The average time it takes to identify the root cause of an incident or system failure, which helps to identify areas for improvement in the incident management process.</w:t>
      </w:r>
    </w:p>
    <w:p w14:paraId="4363C9BD"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Mean Time to Recover (MTTR)</w:t>
      </w:r>
    </w:p>
    <w:p w14:paraId="663F37CB"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The average time it takes to restore IT services to normal after an incident or system failure, indicating the efficiency of incident resolution.</w:t>
      </w:r>
    </w:p>
    <w:p w14:paraId="224C4250"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Change Success Rate</w:t>
      </w:r>
    </w:p>
    <w:p w14:paraId="6298A930"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The percentage of changes that are implemented successfully without causing incidents or service disruptions.</w:t>
      </w:r>
    </w:p>
    <w:p w14:paraId="159F8423"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Change Lead Time</w:t>
      </w:r>
    </w:p>
    <w:p w14:paraId="239CE332"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The time it takes to implement a change from the planning phase to implementation.</w:t>
      </w:r>
    </w:p>
    <w:p w14:paraId="54C4BCA5"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t>Knowledge Management</w:t>
      </w:r>
    </w:p>
    <w:p w14:paraId="1A85EAB9"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The number of knowledge articles created and used by the incident management team, which helps to improve incident resolution times and reduce the workload on support teams.</w:t>
      </w:r>
    </w:p>
    <w:p w14:paraId="1E8A7A73" w14:textId="77777777" w:rsidR="0009571C" w:rsidRPr="0009571C" w:rsidRDefault="0009571C" w:rsidP="0009571C">
      <w:pPr>
        <w:spacing w:before="300" w:after="300"/>
        <w:outlineLvl w:val="2"/>
        <w:rPr>
          <w:rFonts w:ascii="Arial" w:eastAsia="Times New Roman" w:hAnsi="Arial" w:cs="Arial"/>
          <w:color w:val="463053"/>
          <w:kern w:val="0"/>
          <w:sz w:val="27"/>
          <w:szCs w:val="27"/>
          <w:lang w:eastAsia="en-GB"/>
          <w14:ligatures w14:val="none"/>
        </w:rPr>
      </w:pPr>
      <w:r w:rsidRPr="0009571C">
        <w:rPr>
          <w:rFonts w:ascii="Arial" w:eastAsia="Times New Roman" w:hAnsi="Arial" w:cs="Arial"/>
          <w:color w:val="463053"/>
          <w:kern w:val="0"/>
          <w:sz w:val="27"/>
          <w:szCs w:val="27"/>
          <w:lang w:eastAsia="en-GB"/>
          <w14:ligatures w14:val="none"/>
        </w:rPr>
        <w:lastRenderedPageBreak/>
        <w:t>Incident Trend Analysis</w:t>
      </w:r>
    </w:p>
    <w:p w14:paraId="41884CF1"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Analysing the trend of incidents over time to identify patterns, recurring issues, and areas for improvement in the incident management process.</w:t>
      </w:r>
    </w:p>
    <w:p w14:paraId="24FC981D"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By tracking these KPIs, organisations can assess the performance of their incident management process, identify areas for improvement, and ensure that incidents are resolved efficiently and effectively, minimising the impact on IT services and operations.</w:t>
      </w:r>
    </w:p>
    <w:p w14:paraId="09644CDB" w14:textId="77777777" w:rsidR="0009571C" w:rsidRPr="0009571C" w:rsidRDefault="0009571C" w:rsidP="0009571C">
      <w:pPr>
        <w:spacing w:before="300" w:after="300"/>
        <w:outlineLvl w:val="1"/>
        <w:rPr>
          <w:rFonts w:ascii="Arial" w:eastAsia="Times New Roman" w:hAnsi="Arial" w:cs="Arial"/>
          <w:color w:val="463053"/>
          <w:kern w:val="0"/>
          <w:sz w:val="33"/>
          <w:szCs w:val="33"/>
          <w:lang w:eastAsia="en-GB"/>
          <w14:ligatures w14:val="none"/>
        </w:rPr>
      </w:pPr>
      <w:r w:rsidRPr="0009571C">
        <w:rPr>
          <w:rFonts w:ascii="Arial" w:eastAsia="Times New Roman" w:hAnsi="Arial" w:cs="Arial"/>
          <w:color w:val="463053"/>
          <w:kern w:val="0"/>
          <w:sz w:val="33"/>
          <w:szCs w:val="33"/>
          <w:lang w:eastAsia="en-GB"/>
          <w14:ligatures w14:val="none"/>
        </w:rPr>
        <w:t xml:space="preserve">Final Notes </w:t>
      </w:r>
      <w:proofErr w:type="gramStart"/>
      <w:r w:rsidRPr="0009571C">
        <w:rPr>
          <w:rFonts w:ascii="Arial" w:eastAsia="Times New Roman" w:hAnsi="Arial" w:cs="Arial"/>
          <w:color w:val="463053"/>
          <w:kern w:val="0"/>
          <w:sz w:val="33"/>
          <w:szCs w:val="33"/>
          <w:lang w:eastAsia="en-GB"/>
          <w14:ligatures w14:val="none"/>
        </w:rPr>
        <w:t>On</w:t>
      </w:r>
      <w:proofErr w:type="gramEnd"/>
      <w:r w:rsidRPr="0009571C">
        <w:rPr>
          <w:rFonts w:ascii="Arial" w:eastAsia="Times New Roman" w:hAnsi="Arial" w:cs="Arial"/>
          <w:color w:val="463053"/>
          <w:kern w:val="0"/>
          <w:sz w:val="33"/>
          <w:szCs w:val="33"/>
          <w:lang w:eastAsia="en-GB"/>
          <w14:ligatures w14:val="none"/>
        </w:rPr>
        <w:t xml:space="preserve"> ITIL Incident Management</w:t>
      </w:r>
    </w:p>
    <w:p w14:paraId="67E52980"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In conclusion, ITIL 4 incident management is a critical process for ensuring that IT services are restored as quickly as possible in the event of an unexpected interruption. </w:t>
      </w:r>
    </w:p>
    <w:p w14:paraId="5D75F953"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By following the ITIL incident management process, your organisation can effectively and efficiently manage incidents and minimise the impact on customers and organisational operations.</w:t>
      </w:r>
    </w:p>
    <w:p w14:paraId="11EADF97"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Here at Purple Griffon understand the importance of incident management. </w:t>
      </w:r>
    </w:p>
    <w:p w14:paraId="7A904FAF"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We offer two courses ITIL® 4 Practice: Incident Management and ITIL® 4 Practices: Monitor, Support &amp; Fulfil. </w:t>
      </w:r>
    </w:p>
    <w:p w14:paraId="0D4DF6BF" w14:textId="77777777" w:rsidR="0009571C" w:rsidRPr="0009571C" w:rsidRDefault="0009571C" w:rsidP="0009571C">
      <w:pPr>
        <w:spacing w:after="300"/>
        <w:rPr>
          <w:rFonts w:ascii="Arial" w:eastAsia="Times New Roman" w:hAnsi="Arial" w:cs="Arial"/>
          <w:color w:val="333333"/>
          <w:kern w:val="0"/>
          <w:sz w:val="21"/>
          <w:szCs w:val="21"/>
          <w:lang w:eastAsia="en-GB"/>
          <w14:ligatures w14:val="none"/>
        </w:rPr>
      </w:pPr>
      <w:r w:rsidRPr="0009571C">
        <w:rPr>
          <w:rFonts w:ascii="Arial" w:eastAsia="Times New Roman" w:hAnsi="Arial" w:cs="Arial"/>
          <w:color w:val="333333"/>
          <w:kern w:val="0"/>
          <w:sz w:val="21"/>
          <w:szCs w:val="21"/>
          <w:lang w:eastAsia="en-GB"/>
          <w14:ligatures w14:val="none"/>
        </w:rPr>
        <w:t>These courses cover incident management in more depth giving you and your organisation benefits which include improved service quality, increased efficiency, reduced costs and many more.</w:t>
      </w:r>
    </w:p>
    <w:p w14:paraId="6F0AFA50" w14:textId="77777777" w:rsidR="00F6642D" w:rsidRDefault="00F6642D"/>
    <w:sectPr w:rsidR="00F664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8655E7"/>
    <w:multiLevelType w:val="multilevel"/>
    <w:tmpl w:val="7CA42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31712B"/>
    <w:multiLevelType w:val="multilevel"/>
    <w:tmpl w:val="C3C2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7168324">
    <w:abstractNumId w:val="0"/>
  </w:num>
  <w:num w:numId="2" w16cid:durableId="8289087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BE2"/>
    <w:rsid w:val="00030BE2"/>
    <w:rsid w:val="0009571C"/>
    <w:rsid w:val="004F5CDB"/>
    <w:rsid w:val="007837AA"/>
    <w:rsid w:val="008A59B0"/>
    <w:rsid w:val="00F664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3B238EE"/>
  <w15:chartTrackingRefBased/>
  <w15:docId w15:val="{1F6D4A2B-7F7D-9742-8B0E-F893F0755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0B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30B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30B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30B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0B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0BE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0BE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0BE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0BE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0B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30BE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30B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030B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0B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0B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0B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0B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0BE2"/>
    <w:rPr>
      <w:rFonts w:eastAsiaTheme="majorEastAsia" w:cstheme="majorBidi"/>
      <w:color w:val="272727" w:themeColor="text1" w:themeTint="D8"/>
    </w:rPr>
  </w:style>
  <w:style w:type="paragraph" w:styleId="Title">
    <w:name w:val="Title"/>
    <w:basedOn w:val="Normal"/>
    <w:next w:val="Normal"/>
    <w:link w:val="TitleChar"/>
    <w:uiPriority w:val="10"/>
    <w:qFormat/>
    <w:rsid w:val="00030BE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0B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0BE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0B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0BE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30BE2"/>
    <w:rPr>
      <w:i/>
      <w:iCs/>
      <w:color w:val="404040" w:themeColor="text1" w:themeTint="BF"/>
    </w:rPr>
  </w:style>
  <w:style w:type="paragraph" w:styleId="ListParagraph">
    <w:name w:val="List Paragraph"/>
    <w:basedOn w:val="Normal"/>
    <w:uiPriority w:val="34"/>
    <w:qFormat/>
    <w:rsid w:val="00030BE2"/>
    <w:pPr>
      <w:ind w:left="720"/>
      <w:contextualSpacing/>
    </w:pPr>
  </w:style>
  <w:style w:type="character" w:styleId="IntenseEmphasis">
    <w:name w:val="Intense Emphasis"/>
    <w:basedOn w:val="DefaultParagraphFont"/>
    <w:uiPriority w:val="21"/>
    <w:qFormat/>
    <w:rsid w:val="00030BE2"/>
    <w:rPr>
      <w:i/>
      <w:iCs/>
      <w:color w:val="0F4761" w:themeColor="accent1" w:themeShade="BF"/>
    </w:rPr>
  </w:style>
  <w:style w:type="paragraph" w:styleId="IntenseQuote">
    <w:name w:val="Intense Quote"/>
    <w:basedOn w:val="Normal"/>
    <w:next w:val="Normal"/>
    <w:link w:val="IntenseQuoteChar"/>
    <w:uiPriority w:val="30"/>
    <w:qFormat/>
    <w:rsid w:val="00030B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0BE2"/>
    <w:rPr>
      <w:i/>
      <w:iCs/>
      <w:color w:val="0F4761" w:themeColor="accent1" w:themeShade="BF"/>
    </w:rPr>
  </w:style>
  <w:style w:type="character" w:styleId="IntenseReference">
    <w:name w:val="Intense Reference"/>
    <w:basedOn w:val="DefaultParagraphFont"/>
    <w:uiPriority w:val="32"/>
    <w:qFormat/>
    <w:rsid w:val="00030BE2"/>
    <w:rPr>
      <w:b/>
      <w:bCs/>
      <w:smallCaps/>
      <w:color w:val="0F4761" w:themeColor="accent1" w:themeShade="BF"/>
      <w:spacing w:val="5"/>
    </w:rPr>
  </w:style>
  <w:style w:type="character" w:styleId="Hyperlink">
    <w:name w:val="Hyperlink"/>
    <w:basedOn w:val="DefaultParagraphFont"/>
    <w:uiPriority w:val="99"/>
    <w:semiHidden/>
    <w:unhideWhenUsed/>
    <w:rsid w:val="00030BE2"/>
    <w:rPr>
      <w:color w:val="0000FF"/>
      <w:u w:val="single"/>
    </w:rPr>
  </w:style>
  <w:style w:type="character" w:customStyle="1" w:styleId="apple-converted-space">
    <w:name w:val="apple-converted-space"/>
    <w:basedOn w:val="DefaultParagraphFont"/>
    <w:rsid w:val="00030BE2"/>
  </w:style>
  <w:style w:type="character" w:customStyle="1" w:styleId="details">
    <w:name w:val="details"/>
    <w:basedOn w:val="DefaultParagraphFont"/>
    <w:rsid w:val="00030BE2"/>
  </w:style>
  <w:style w:type="character" w:styleId="Strong">
    <w:name w:val="Strong"/>
    <w:basedOn w:val="DefaultParagraphFont"/>
    <w:uiPriority w:val="22"/>
    <w:qFormat/>
    <w:rsid w:val="00030BE2"/>
    <w:rPr>
      <w:b/>
      <w:bCs/>
    </w:rPr>
  </w:style>
  <w:style w:type="paragraph" w:styleId="NormalWeb">
    <w:name w:val="Normal (Web)"/>
    <w:basedOn w:val="Normal"/>
    <w:uiPriority w:val="99"/>
    <w:semiHidden/>
    <w:unhideWhenUsed/>
    <w:rsid w:val="00030BE2"/>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57536">
      <w:bodyDiv w:val="1"/>
      <w:marLeft w:val="0"/>
      <w:marRight w:val="0"/>
      <w:marTop w:val="0"/>
      <w:marBottom w:val="0"/>
      <w:divBdr>
        <w:top w:val="none" w:sz="0" w:space="0" w:color="auto"/>
        <w:left w:val="none" w:sz="0" w:space="0" w:color="auto"/>
        <w:bottom w:val="none" w:sz="0" w:space="0" w:color="auto"/>
        <w:right w:val="none" w:sz="0" w:space="0" w:color="auto"/>
      </w:divBdr>
      <w:divsChild>
        <w:div w:id="1782452181">
          <w:marLeft w:val="-225"/>
          <w:marRight w:val="-225"/>
          <w:marTop w:val="0"/>
          <w:marBottom w:val="0"/>
          <w:divBdr>
            <w:top w:val="none" w:sz="0" w:space="0" w:color="auto"/>
            <w:left w:val="none" w:sz="0" w:space="0" w:color="auto"/>
            <w:bottom w:val="none" w:sz="0" w:space="0" w:color="auto"/>
            <w:right w:val="none" w:sz="0" w:space="0" w:color="auto"/>
          </w:divBdr>
          <w:divsChild>
            <w:div w:id="597711217">
              <w:marLeft w:val="0"/>
              <w:marRight w:val="0"/>
              <w:marTop w:val="0"/>
              <w:marBottom w:val="0"/>
              <w:divBdr>
                <w:top w:val="none" w:sz="0" w:space="0" w:color="auto"/>
                <w:left w:val="none" w:sz="0" w:space="0" w:color="auto"/>
                <w:bottom w:val="none" w:sz="0" w:space="0" w:color="auto"/>
                <w:right w:val="none" w:sz="0" w:space="0" w:color="auto"/>
              </w:divBdr>
            </w:div>
            <w:div w:id="751895612">
              <w:marLeft w:val="0"/>
              <w:marRight w:val="0"/>
              <w:marTop w:val="0"/>
              <w:marBottom w:val="0"/>
              <w:divBdr>
                <w:top w:val="none" w:sz="0" w:space="0" w:color="auto"/>
                <w:left w:val="none" w:sz="0" w:space="0" w:color="auto"/>
                <w:bottom w:val="none" w:sz="0" w:space="0" w:color="auto"/>
                <w:right w:val="none" w:sz="0" w:space="0" w:color="auto"/>
              </w:divBdr>
              <w:divsChild>
                <w:div w:id="579875928">
                  <w:marLeft w:val="0"/>
                  <w:marRight w:val="0"/>
                  <w:marTop w:val="0"/>
                  <w:marBottom w:val="300"/>
                  <w:divBdr>
                    <w:top w:val="none" w:sz="0" w:space="0" w:color="auto"/>
                    <w:left w:val="none" w:sz="0" w:space="0" w:color="auto"/>
                    <w:bottom w:val="none" w:sz="0" w:space="0" w:color="auto"/>
                    <w:right w:val="none" w:sz="0" w:space="0" w:color="auto"/>
                  </w:divBdr>
                  <w:divsChild>
                    <w:div w:id="1609389508">
                      <w:marLeft w:val="0"/>
                      <w:marRight w:val="120"/>
                      <w:marTop w:val="0"/>
                      <w:marBottom w:val="0"/>
                      <w:divBdr>
                        <w:top w:val="none" w:sz="0" w:space="0" w:color="auto"/>
                        <w:left w:val="none" w:sz="0" w:space="0" w:color="auto"/>
                        <w:bottom w:val="none" w:sz="0" w:space="0" w:color="auto"/>
                        <w:right w:val="none" w:sz="0" w:space="0" w:color="auto"/>
                      </w:divBdr>
                    </w:div>
                    <w:div w:id="1518425468">
                      <w:marLeft w:val="0"/>
                      <w:marRight w:val="120"/>
                      <w:marTop w:val="0"/>
                      <w:marBottom w:val="0"/>
                      <w:divBdr>
                        <w:top w:val="none" w:sz="0" w:space="0" w:color="auto"/>
                        <w:left w:val="none" w:sz="0" w:space="0" w:color="auto"/>
                        <w:bottom w:val="none" w:sz="0" w:space="0" w:color="auto"/>
                        <w:right w:val="none" w:sz="0" w:space="0" w:color="auto"/>
                      </w:divBdr>
                    </w:div>
                    <w:div w:id="485584333">
                      <w:marLeft w:val="0"/>
                      <w:marRight w:val="120"/>
                      <w:marTop w:val="0"/>
                      <w:marBottom w:val="0"/>
                      <w:divBdr>
                        <w:top w:val="none" w:sz="0" w:space="0" w:color="auto"/>
                        <w:left w:val="none" w:sz="0" w:space="0" w:color="auto"/>
                        <w:bottom w:val="none" w:sz="0" w:space="0" w:color="auto"/>
                        <w:right w:val="none" w:sz="0" w:space="0" w:color="auto"/>
                      </w:divBdr>
                    </w:div>
                    <w:div w:id="2049840645">
                      <w:marLeft w:val="0"/>
                      <w:marRight w:val="120"/>
                      <w:marTop w:val="0"/>
                      <w:marBottom w:val="0"/>
                      <w:divBdr>
                        <w:top w:val="none" w:sz="0" w:space="0" w:color="auto"/>
                        <w:left w:val="none" w:sz="0" w:space="0" w:color="auto"/>
                        <w:bottom w:val="none" w:sz="0" w:space="0" w:color="auto"/>
                        <w:right w:val="none" w:sz="0" w:space="0" w:color="auto"/>
                      </w:divBdr>
                    </w:div>
                    <w:div w:id="12252645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64380842">
          <w:marLeft w:val="-225"/>
          <w:marRight w:val="-225"/>
          <w:marTop w:val="0"/>
          <w:marBottom w:val="0"/>
          <w:divBdr>
            <w:top w:val="none" w:sz="0" w:space="0" w:color="auto"/>
            <w:left w:val="none" w:sz="0" w:space="0" w:color="auto"/>
            <w:bottom w:val="none" w:sz="0" w:space="0" w:color="auto"/>
            <w:right w:val="none" w:sz="0" w:space="0" w:color="auto"/>
          </w:divBdr>
          <w:divsChild>
            <w:div w:id="2012105059">
              <w:marLeft w:val="0"/>
              <w:marRight w:val="0"/>
              <w:marTop w:val="0"/>
              <w:marBottom w:val="0"/>
              <w:divBdr>
                <w:top w:val="none" w:sz="0" w:space="0" w:color="auto"/>
                <w:left w:val="none" w:sz="0" w:space="0" w:color="auto"/>
                <w:bottom w:val="none" w:sz="0" w:space="0" w:color="auto"/>
                <w:right w:val="none" w:sz="0" w:space="0" w:color="auto"/>
              </w:divBdr>
              <w:divsChild>
                <w:div w:id="458377254">
                  <w:marLeft w:val="0"/>
                  <w:marRight w:val="0"/>
                  <w:marTop w:val="0"/>
                  <w:marBottom w:val="0"/>
                  <w:divBdr>
                    <w:top w:val="none" w:sz="0" w:space="0" w:color="auto"/>
                    <w:left w:val="none" w:sz="0" w:space="0" w:color="auto"/>
                    <w:bottom w:val="none" w:sz="0" w:space="0" w:color="auto"/>
                    <w:right w:val="none" w:sz="0" w:space="0" w:color="auto"/>
                  </w:divBdr>
                  <w:divsChild>
                    <w:div w:id="589388910">
                      <w:marLeft w:val="0"/>
                      <w:marRight w:val="0"/>
                      <w:marTop w:val="0"/>
                      <w:marBottom w:val="300"/>
                      <w:divBdr>
                        <w:top w:val="single" w:sz="6" w:space="0" w:color="auto"/>
                        <w:left w:val="single" w:sz="6" w:space="0" w:color="auto"/>
                        <w:bottom w:val="single" w:sz="6" w:space="0" w:color="auto"/>
                        <w:right w:val="single" w:sz="6" w:space="0" w:color="auto"/>
                      </w:divBdr>
                      <w:divsChild>
                        <w:div w:id="1647317911">
                          <w:marLeft w:val="0"/>
                          <w:marRight w:val="0"/>
                          <w:marTop w:val="0"/>
                          <w:marBottom w:val="0"/>
                          <w:divBdr>
                            <w:top w:val="none" w:sz="0" w:space="8" w:color="DDDDDD"/>
                            <w:left w:val="none" w:sz="0" w:space="11" w:color="DDDDDD"/>
                            <w:bottom w:val="none" w:sz="0" w:space="0" w:color="auto"/>
                            <w:right w:val="none" w:sz="0" w:space="11" w:color="DDDDDD"/>
                          </w:divBdr>
                        </w:div>
                      </w:divsChild>
                    </w:div>
                  </w:divsChild>
                </w:div>
              </w:divsChild>
            </w:div>
          </w:divsChild>
        </w:div>
      </w:divsChild>
    </w:div>
    <w:div w:id="1962297342">
      <w:bodyDiv w:val="1"/>
      <w:marLeft w:val="0"/>
      <w:marRight w:val="0"/>
      <w:marTop w:val="0"/>
      <w:marBottom w:val="0"/>
      <w:divBdr>
        <w:top w:val="none" w:sz="0" w:space="0" w:color="auto"/>
        <w:left w:val="none" w:sz="0" w:space="0" w:color="auto"/>
        <w:bottom w:val="none" w:sz="0" w:space="0" w:color="auto"/>
        <w:right w:val="none" w:sz="0" w:space="0" w:color="auto"/>
      </w:divBdr>
      <w:divsChild>
        <w:div w:id="979387230">
          <w:marLeft w:val="-225"/>
          <w:marRight w:val="-225"/>
          <w:marTop w:val="0"/>
          <w:marBottom w:val="0"/>
          <w:divBdr>
            <w:top w:val="none" w:sz="0" w:space="0" w:color="auto"/>
            <w:left w:val="none" w:sz="0" w:space="0" w:color="auto"/>
            <w:bottom w:val="none" w:sz="0" w:space="0" w:color="auto"/>
            <w:right w:val="none" w:sz="0" w:space="0" w:color="auto"/>
          </w:divBdr>
          <w:divsChild>
            <w:div w:id="1875314713">
              <w:marLeft w:val="0"/>
              <w:marRight w:val="0"/>
              <w:marTop w:val="0"/>
              <w:marBottom w:val="0"/>
              <w:divBdr>
                <w:top w:val="none" w:sz="0" w:space="0" w:color="auto"/>
                <w:left w:val="none" w:sz="0" w:space="0" w:color="auto"/>
                <w:bottom w:val="none" w:sz="0" w:space="0" w:color="auto"/>
                <w:right w:val="none" w:sz="0" w:space="0" w:color="auto"/>
              </w:divBdr>
            </w:div>
            <w:div w:id="1687516109">
              <w:marLeft w:val="0"/>
              <w:marRight w:val="0"/>
              <w:marTop w:val="0"/>
              <w:marBottom w:val="0"/>
              <w:divBdr>
                <w:top w:val="none" w:sz="0" w:space="0" w:color="auto"/>
                <w:left w:val="none" w:sz="0" w:space="0" w:color="auto"/>
                <w:bottom w:val="none" w:sz="0" w:space="0" w:color="auto"/>
                <w:right w:val="none" w:sz="0" w:space="0" w:color="auto"/>
              </w:divBdr>
              <w:divsChild>
                <w:div w:id="781265472">
                  <w:marLeft w:val="0"/>
                  <w:marRight w:val="0"/>
                  <w:marTop w:val="0"/>
                  <w:marBottom w:val="300"/>
                  <w:divBdr>
                    <w:top w:val="none" w:sz="0" w:space="0" w:color="auto"/>
                    <w:left w:val="none" w:sz="0" w:space="0" w:color="auto"/>
                    <w:bottom w:val="none" w:sz="0" w:space="0" w:color="auto"/>
                    <w:right w:val="none" w:sz="0" w:space="0" w:color="auto"/>
                  </w:divBdr>
                  <w:divsChild>
                    <w:div w:id="660545456">
                      <w:marLeft w:val="0"/>
                      <w:marRight w:val="120"/>
                      <w:marTop w:val="0"/>
                      <w:marBottom w:val="0"/>
                      <w:divBdr>
                        <w:top w:val="none" w:sz="0" w:space="0" w:color="auto"/>
                        <w:left w:val="none" w:sz="0" w:space="0" w:color="auto"/>
                        <w:bottom w:val="none" w:sz="0" w:space="0" w:color="auto"/>
                        <w:right w:val="none" w:sz="0" w:space="0" w:color="auto"/>
                      </w:divBdr>
                    </w:div>
                    <w:div w:id="619412796">
                      <w:marLeft w:val="0"/>
                      <w:marRight w:val="120"/>
                      <w:marTop w:val="0"/>
                      <w:marBottom w:val="0"/>
                      <w:divBdr>
                        <w:top w:val="none" w:sz="0" w:space="0" w:color="auto"/>
                        <w:left w:val="none" w:sz="0" w:space="0" w:color="auto"/>
                        <w:bottom w:val="none" w:sz="0" w:space="0" w:color="auto"/>
                        <w:right w:val="none" w:sz="0" w:space="0" w:color="auto"/>
                      </w:divBdr>
                    </w:div>
                    <w:div w:id="46727876">
                      <w:marLeft w:val="0"/>
                      <w:marRight w:val="120"/>
                      <w:marTop w:val="0"/>
                      <w:marBottom w:val="0"/>
                      <w:divBdr>
                        <w:top w:val="none" w:sz="0" w:space="0" w:color="auto"/>
                        <w:left w:val="none" w:sz="0" w:space="0" w:color="auto"/>
                        <w:bottom w:val="none" w:sz="0" w:space="0" w:color="auto"/>
                        <w:right w:val="none" w:sz="0" w:space="0" w:color="auto"/>
                      </w:divBdr>
                    </w:div>
                    <w:div w:id="531187781">
                      <w:marLeft w:val="0"/>
                      <w:marRight w:val="120"/>
                      <w:marTop w:val="0"/>
                      <w:marBottom w:val="0"/>
                      <w:divBdr>
                        <w:top w:val="none" w:sz="0" w:space="0" w:color="auto"/>
                        <w:left w:val="none" w:sz="0" w:space="0" w:color="auto"/>
                        <w:bottom w:val="none" w:sz="0" w:space="0" w:color="auto"/>
                        <w:right w:val="none" w:sz="0" w:space="0" w:color="auto"/>
                      </w:divBdr>
                    </w:div>
                    <w:div w:id="43695209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57779717">
          <w:marLeft w:val="-225"/>
          <w:marRight w:val="-225"/>
          <w:marTop w:val="0"/>
          <w:marBottom w:val="0"/>
          <w:divBdr>
            <w:top w:val="none" w:sz="0" w:space="0" w:color="auto"/>
            <w:left w:val="none" w:sz="0" w:space="0" w:color="auto"/>
            <w:bottom w:val="none" w:sz="0" w:space="0" w:color="auto"/>
            <w:right w:val="none" w:sz="0" w:space="0" w:color="auto"/>
          </w:divBdr>
          <w:divsChild>
            <w:div w:id="1957060674">
              <w:marLeft w:val="0"/>
              <w:marRight w:val="0"/>
              <w:marTop w:val="0"/>
              <w:marBottom w:val="0"/>
              <w:divBdr>
                <w:top w:val="none" w:sz="0" w:space="0" w:color="auto"/>
                <w:left w:val="none" w:sz="0" w:space="0" w:color="auto"/>
                <w:bottom w:val="none" w:sz="0" w:space="0" w:color="auto"/>
                <w:right w:val="none" w:sz="0" w:space="0" w:color="auto"/>
              </w:divBdr>
              <w:divsChild>
                <w:div w:id="18632709">
                  <w:marLeft w:val="0"/>
                  <w:marRight w:val="0"/>
                  <w:marTop w:val="0"/>
                  <w:marBottom w:val="0"/>
                  <w:divBdr>
                    <w:top w:val="none" w:sz="0" w:space="0" w:color="auto"/>
                    <w:left w:val="none" w:sz="0" w:space="0" w:color="auto"/>
                    <w:bottom w:val="none" w:sz="0" w:space="0" w:color="auto"/>
                    <w:right w:val="none" w:sz="0" w:space="0" w:color="auto"/>
                  </w:divBdr>
                  <w:divsChild>
                    <w:div w:id="1207375401">
                      <w:marLeft w:val="0"/>
                      <w:marRight w:val="0"/>
                      <w:marTop w:val="0"/>
                      <w:marBottom w:val="300"/>
                      <w:divBdr>
                        <w:top w:val="single" w:sz="6" w:space="0" w:color="auto"/>
                        <w:left w:val="single" w:sz="6" w:space="0" w:color="auto"/>
                        <w:bottom w:val="single" w:sz="6" w:space="0" w:color="auto"/>
                        <w:right w:val="single" w:sz="6" w:space="0" w:color="auto"/>
                      </w:divBdr>
                      <w:divsChild>
                        <w:div w:id="319623488">
                          <w:marLeft w:val="0"/>
                          <w:marRight w:val="0"/>
                          <w:marTop w:val="0"/>
                          <w:marBottom w:val="0"/>
                          <w:divBdr>
                            <w:top w:val="none" w:sz="0" w:space="8" w:color="DDDDDD"/>
                            <w:left w:val="none" w:sz="0" w:space="11" w:color="DDDDDD"/>
                            <w:bottom w:val="none" w:sz="0" w:space="0" w:color="auto"/>
                            <w:right w:val="none" w:sz="0" w:space="11" w:color="DDDDDD"/>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rplegriffon.com/blog/itil-incident-manager" TargetMode="External"/><Relationship Id="rId13" Type="http://schemas.openxmlformats.org/officeDocument/2006/relationships/hyperlink" Target="https://purplegriffon.com/blog/itil-incident-manager" TargetMode="External"/><Relationship Id="rId18" Type="http://schemas.openxmlformats.org/officeDocument/2006/relationships/hyperlink" Target="https://purplegriffon.com/courses/itil/itil-4-practice-problem-management"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purplegriffon.com/blog/itil-incident-manager" TargetMode="External"/><Relationship Id="rId7" Type="http://schemas.openxmlformats.org/officeDocument/2006/relationships/image" Target="media/image1.png"/><Relationship Id="rId12" Type="http://schemas.openxmlformats.org/officeDocument/2006/relationships/hyperlink" Target="https://en.wikipedia.org/wiki/Pareto_principle" TargetMode="External"/><Relationship Id="rId17" Type="http://schemas.openxmlformats.org/officeDocument/2006/relationships/hyperlink" Target="https://purplegriffon.com/courses/itil/itil-4-certifications/160"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en.wikipedia.org/wiki/Performance_indicator" TargetMode="External"/><Relationship Id="rId20" Type="http://schemas.openxmlformats.org/officeDocument/2006/relationships/hyperlink" Target="https://purplegriffon.com/courses/itil/itil-4-practices-monitor-support-fulfil" TargetMode="External"/><Relationship Id="rId1" Type="http://schemas.openxmlformats.org/officeDocument/2006/relationships/numbering" Target="numbering.xml"/><Relationship Id="rId6" Type="http://schemas.openxmlformats.org/officeDocument/2006/relationships/hyperlink" Target="https://purplegriffon.com/blog/what-is-itil-4-framework" TargetMode="External"/><Relationship Id="rId11" Type="http://schemas.openxmlformats.org/officeDocument/2006/relationships/hyperlink" Target="https://en.wikipedia.org/wiki/Benjamin_Tregoe" TargetMode="External"/><Relationship Id="rId24" Type="http://schemas.openxmlformats.org/officeDocument/2006/relationships/image" Target="media/image3.png"/><Relationship Id="rId5" Type="http://schemas.openxmlformats.org/officeDocument/2006/relationships/hyperlink" Target="https://purplegriffon.com/blog/itil-problem-management" TargetMode="External"/><Relationship Id="rId15" Type="http://schemas.openxmlformats.org/officeDocument/2006/relationships/image" Target="media/image2.png"/><Relationship Id="rId23" Type="http://schemas.openxmlformats.org/officeDocument/2006/relationships/hyperlink" Target="https://en.wikipedia.org/wiki/IT_service_management" TargetMode="External"/><Relationship Id="rId10" Type="http://schemas.openxmlformats.org/officeDocument/2006/relationships/hyperlink" Target="https://purplegriffon.com/blog/fishbone-diagram-ishikawa" TargetMode="External"/><Relationship Id="rId19" Type="http://schemas.openxmlformats.org/officeDocument/2006/relationships/hyperlink" Target="https://purplegriffon.com/blog/itil-4-management-practices" TargetMode="External"/><Relationship Id="rId4" Type="http://schemas.openxmlformats.org/officeDocument/2006/relationships/webSettings" Target="webSettings.xml"/><Relationship Id="rId9" Type="http://schemas.openxmlformats.org/officeDocument/2006/relationships/hyperlink" Target="https://purplegriffon.com/blog/itil-incident-manager" TargetMode="External"/><Relationship Id="rId14" Type="http://schemas.openxmlformats.org/officeDocument/2006/relationships/hyperlink" Target="https://purplegriffon.com/blog/what-is-itil-change-management" TargetMode="External"/><Relationship Id="rId22" Type="http://schemas.openxmlformats.org/officeDocument/2006/relationships/hyperlink" Target="https://en.wikipedia.org/wiki/ITI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20</Pages>
  <Words>6015</Words>
  <Characters>34291</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Butler, Tony</dc:creator>
  <cp:keywords/>
  <dc:description/>
  <cp:lastModifiedBy>Butler, Tony</cp:lastModifiedBy>
  <cp:revision>2</cp:revision>
  <dcterms:created xsi:type="dcterms:W3CDTF">2025-04-02T19:15:00Z</dcterms:created>
  <dcterms:modified xsi:type="dcterms:W3CDTF">2025-04-02T19:31:00Z</dcterms:modified>
</cp:coreProperties>
</file>